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04" w:rsidRPr="00251128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Муниципальное  бюджетное общеобразовательное учреждение</w:t>
      </w:r>
    </w:p>
    <w:p w:rsidR="00414204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средняя общеобразовательная школа с.Никульевка</w:t>
      </w:r>
    </w:p>
    <w:p w:rsidR="00B6557D" w:rsidRPr="00251128" w:rsidRDefault="00B6557D" w:rsidP="0014149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Башмаковского района Пензенской области</w:t>
      </w:r>
    </w:p>
    <w:p w:rsidR="00414204" w:rsidRPr="00251128" w:rsidRDefault="007B1E91" w:rsidP="0014149F">
      <w:pPr>
        <w:jc w:val="both"/>
        <w:rPr>
          <w:rFonts w:cs="Times New Roman"/>
        </w:rPr>
      </w:pPr>
      <w:r>
        <w:rPr>
          <w:rFonts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pt;margin-top:12.3pt;width:156.75pt;height:144.1pt;z-index:251660288;mso-wrap-distance-left:9.05pt;mso-wrap-distance-right:9.05pt" fillcolor="white [3212]" stroked="f">
            <v:fill color2="black"/>
            <v:textbox style="mso-next-textbox:#_x0000_s1029" inset="0,0,0,0">
              <w:txbxContent>
                <w:p w:rsidR="001A6204" w:rsidRDefault="001A6204" w:rsidP="00414204">
                  <w:pPr>
                    <w:jc w:val="center"/>
                  </w:pPr>
                </w:p>
                <w:p w:rsidR="001A6204" w:rsidRDefault="001A6204" w:rsidP="004142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rPr>
                      <w:sz w:val="24"/>
                      <w:szCs w:val="24"/>
                    </w:rPr>
                  </w:pPr>
                </w:p>
                <w:p w:rsidR="001A6204" w:rsidRDefault="001A6204" w:rsidP="00414204"/>
              </w:txbxContent>
            </v:textbox>
          </v:shape>
        </w:pict>
      </w:r>
      <w:r>
        <w:rPr>
          <w:rFonts w:cs="Times New Roman"/>
          <w:lang w:eastAsia="ar-SA"/>
        </w:rPr>
        <w:pict>
          <v:shape id="_x0000_s1031" type="#_x0000_t202" style="position:absolute;left:0;text-align:left;margin-left:324pt;margin-top:12.3pt;width:153.45pt;height:144.1pt;z-index:251661312;mso-wrap-distance-left:9.05pt;mso-wrap-distance-right:9.05pt" fillcolor="white [3212]" stroked="f">
            <v:fill color2="black"/>
            <v:textbox style="mso-next-textbox:#_x0000_s1031" inset="0,0,0,0">
              <w:txbxContent>
                <w:p w:rsidR="001A6204" w:rsidRDefault="001A6204" w:rsidP="0041420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A6204" w:rsidRDefault="001A6204" w:rsidP="00EB31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1A6204" w:rsidRDefault="001A6204" w:rsidP="00EB31D8">
                  <w:r>
                    <w:t xml:space="preserve"> Директор </w:t>
                  </w:r>
                </w:p>
                <w:p w:rsidR="001A6204" w:rsidRPr="00777D29" w:rsidRDefault="001A6204" w:rsidP="00EB31D8">
                  <w:pPr>
                    <w:rPr>
                      <w:sz w:val="24"/>
                      <w:szCs w:val="24"/>
                    </w:rPr>
                  </w:pPr>
                  <w:r>
                    <w:t>МБОУСОШ с. Никульевка</w:t>
                  </w:r>
                </w:p>
                <w:p w:rsidR="001A6204" w:rsidRDefault="001A6204" w:rsidP="00EB31D8">
                  <w:r>
                    <w:t>_________Г. Н. Уренёва</w:t>
                  </w:r>
                </w:p>
                <w:p w:rsidR="001A6204" w:rsidRPr="00B24F00" w:rsidRDefault="001A6204" w:rsidP="00EB31D8">
                  <w:r w:rsidRPr="00B24F00">
                    <w:t>Приказ № 65-п</w:t>
                  </w:r>
                </w:p>
                <w:p w:rsidR="001A6204" w:rsidRPr="00B24F00" w:rsidRDefault="001A6204" w:rsidP="00EB31D8">
                  <w:r w:rsidRPr="00B24F00">
                    <w:t xml:space="preserve">от «30»  августа  2022 г.              </w:t>
                  </w:r>
                </w:p>
                <w:p w:rsidR="001A6204" w:rsidRDefault="001A6204" w:rsidP="00414204"/>
              </w:txbxContent>
            </v:textbox>
          </v:shape>
        </w:pict>
      </w:r>
      <w:r>
        <w:rPr>
          <w:rFonts w:cs="Times New Roman"/>
          <w:lang w:eastAsia="ar-SA"/>
        </w:rPr>
        <w:pict>
          <v:shape id="_x0000_s1030" type="#_x0000_t202" style="position:absolute;left:0;text-align:left;margin-left:142.2pt;margin-top:12.45pt;width:143.95pt;height:151pt;z-index:251662336;mso-wrap-distance-left:9.05pt;mso-wrap-distance-right:9.05pt" fillcolor="white [3212]" stroked="f">
            <v:fill color2="black"/>
            <v:textbox style="mso-next-textbox:#_x0000_s1030" inset="0,0,0,0">
              <w:txbxContent>
                <w:p w:rsidR="001A6204" w:rsidRDefault="001A6204" w:rsidP="004142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6204" w:rsidRDefault="001A6204" w:rsidP="00414204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6506B1">
      <w:pPr>
        <w:tabs>
          <w:tab w:val="left" w:pos="5835"/>
        </w:tabs>
        <w:jc w:val="both"/>
        <w:rPr>
          <w:rFonts w:cs="Times New Roman"/>
        </w:rPr>
      </w:pPr>
      <w:r w:rsidRPr="00251128">
        <w:rPr>
          <w:rFonts w:cs="Times New Roman"/>
        </w:rPr>
        <w:t>_____</w:t>
      </w:r>
      <w:r w:rsidR="006506B1" w:rsidRPr="00251128">
        <w:rPr>
          <w:rFonts w:cs="Times New Roman"/>
        </w:rPr>
        <w:tab/>
      </w: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Учебный план</w:t>
      </w:r>
    </w:p>
    <w:p w:rsidR="00414204" w:rsidRPr="00251128" w:rsidRDefault="00414204" w:rsidP="0014149F">
      <w:pPr>
        <w:jc w:val="both"/>
        <w:rPr>
          <w:rFonts w:cs="Times New Roman"/>
          <w:b/>
        </w:rPr>
      </w:pPr>
    </w:p>
    <w:p w:rsidR="00414204" w:rsidRPr="00251128" w:rsidRDefault="00414204" w:rsidP="0014149F">
      <w:pPr>
        <w:jc w:val="both"/>
        <w:rPr>
          <w:rFonts w:cs="Times New Roman"/>
          <w:b/>
        </w:rPr>
      </w:pPr>
    </w:p>
    <w:p w:rsidR="00414204" w:rsidRPr="00251128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Муниципального  бюджетного общеобразовательного учреждения</w:t>
      </w:r>
    </w:p>
    <w:p w:rsidR="00414204" w:rsidRPr="00251128" w:rsidRDefault="00414204" w:rsidP="0014149F">
      <w:pPr>
        <w:ind w:left="-709"/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средней общеобразовательной школы</w:t>
      </w:r>
    </w:p>
    <w:p w:rsidR="00414204" w:rsidRPr="00251128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с. Никульевка</w:t>
      </w:r>
    </w:p>
    <w:p w:rsidR="00414204" w:rsidRPr="00251128" w:rsidRDefault="00B8673C" w:rsidP="0014149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202</w:t>
      </w:r>
      <w:r w:rsidR="0077110C">
        <w:rPr>
          <w:rFonts w:cs="Times New Roman"/>
          <w:b/>
        </w:rPr>
        <w:t>2</w:t>
      </w:r>
      <w:r w:rsidR="00E77E4D">
        <w:rPr>
          <w:rFonts w:cs="Times New Roman"/>
          <w:b/>
        </w:rPr>
        <w:t xml:space="preserve"> – 202</w:t>
      </w:r>
      <w:r w:rsidR="0077110C">
        <w:rPr>
          <w:rFonts w:cs="Times New Roman"/>
          <w:b/>
        </w:rPr>
        <w:t>3</w:t>
      </w:r>
      <w:r w:rsidR="00414204" w:rsidRPr="00251128">
        <w:rPr>
          <w:rFonts w:cs="Times New Roman"/>
          <w:b/>
        </w:rPr>
        <w:t xml:space="preserve"> учебный год</w:t>
      </w:r>
    </w:p>
    <w:p w:rsidR="00414204" w:rsidRPr="00251128" w:rsidRDefault="00414204" w:rsidP="0014149F">
      <w:pPr>
        <w:jc w:val="center"/>
        <w:rPr>
          <w:rFonts w:cs="Times New Roman"/>
          <w:b/>
        </w:rPr>
      </w:pPr>
    </w:p>
    <w:p w:rsidR="00414204" w:rsidRPr="00251128" w:rsidRDefault="00414204" w:rsidP="0014149F">
      <w:pPr>
        <w:jc w:val="center"/>
        <w:rPr>
          <w:rFonts w:cs="Times New Roman"/>
        </w:rPr>
      </w:pPr>
    </w:p>
    <w:p w:rsidR="00414204" w:rsidRPr="00251128" w:rsidRDefault="00414204" w:rsidP="0014149F">
      <w:pPr>
        <w:jc w:val="center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414204" w:rsidRPr="00251128" w:rsidRDefault="00414204" w:rsidP="0014149F">
      <w:pPr>
        <w:jc w:val="both"/>
        <w:rPr>
          <w:rFonts w:cs="Times New Roman"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CD31CD" w:rsidRPr="00251128" w:rsidRDefault="00CD31CD" w:rsidP="0014149F">
      <w:pPr>
        <w:jc w:val="both"/>
        <w:rPr>
          <w:rFonts w:cs="Times New Roman"/>
          <w:b/>
        </w:rPr>
      </w:pPr>
    </w:p>
    <w:p w:rsidR="0014149F" w:rsidRPr="00251128" w:rsidRDefault="0014149F" w:rsidP="0014149F">
      <w:pPr>
        <w:jc w:val="both"/>
        <w:rPr>
          <w:rFonts w:cs="Times New Roman"/>
          <w:b/>
        </w:rPr>
      </w:pPr>
    </w:p>
    <w:p w:rsidR="0014149F" w:rsidRDefault="0014149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both"/>
        <w:rPr>
          <w:rFonts w:cs="Times New Roman"/>
          <w:b/>
        </w:rPr>
      </w:pPr>
    </w:p>
    <w:p w:rsidR="00EB35BF" w:rsidRDefault="00EB35BF" w:rsidP="0014149F">
      <w:pPr>
        <w:jc w:val="center"/>
        <w:rPr>
          <w:rFonts w:cs="Times New Roman"/>
          <w:b/>
        </w:rPr>
      </w:pPr>
    </w:p>
    <w:p w:rsidR="00414204" w:rsidRPr="00251128" w:rsidRDefault="00414204" w:rsidP="0014149F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с. Никульевка</w:t>
      </w:r>
    </w:p>
    <w:p w:rsidR="00AE644A" w:rsidRPr="00251128" w:rsidRDefault="0077110C" w:rsidP="00AE644A">
      <w:pPr>
        <w:jc w:val="center"/>
        <w:rPr>
          <w:rFonts w:cs="Times New Roman"/>
        </w:rPr>
      </w:pPr>
      <w:r>
        <w:rPr>
          <w:rFonts w:cs="Times New Roman"/>
          <w:b/>
        </w:rPr>
        <w:t>2022</w:t>
      </w:r>
      <w:r w:rsidR="00414204" w:rsidRPr="00251128">
        <w:rPr>
          <w:rFonts w:cs="Times New Roman"/>
          <w:b/>
        </w:rPr>
        <w:t xml:space="preserve"> г</w:t>
      </w:r>
      <w:r w:rsidR="00AE644A" w:rsidRPr="00251128">
        <w:rPr>
          <w:rFonts w:cs="Times New Roman"/>
        </w:rPr>
        <w:t>.</w:t>
      </w:r>
    </w:p>
    <w:p w:rsidR="00AF0BAE" w:rsidRPr="00251128" w:rsidRDefault="00AF0BAE" w:rsidP="00AF0BAE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lastRenderedPageBreak/>
        <w:t>Пояснительная  записка</w:t>
      </w:r>
    </w:p>
    <w:p w:rsidR="00AF0BAE" w:rsidRPr="00251128" w:rsidRDefault="00AF0BAE" w:rsidP="00AF0BAE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к учебному плану МБОУСОШ с. Никульевка</w:t>
      </w:r>
    </w:p>
    <w:p w:rsidR="00AF0BAE" w:rsidRPr="00251128" w:rsidRDefault="00AF0BAE" w:rsidP="00AF0BAE">
      <w:pPr>
        <w:jc w:val="center"/>
        <w:rPr>
          <w:rFonts w:cs="Times New Roman"/>
          <w:b/>
        </w:rPr>
      </w:pPr>
      <w:r w:rsidRPr="00251128">
        <w:rPr>
          <w:rFonts w:cs="Times New Roman"/>
          <w:b/>
        </w:rPr>
        <w:t>на 20</w:t>
      </w:r>
      <w:r w:rsidR="00B8673C">
        <w:rPr>
          <w:rFonts w:cs="Times New Roman"/>
          <w:b/>
        </w:rPr>
        <w:t>2</w:t>
      </w:r>
      <w:r w:rsidR="0077110C">
        <w:rPr>
          <w:rFonts w:cs="Times New Roman"/>
          <w:b/>
        </w:rPr>
        <w:t>2</w:t>
      </w:r>
      <w:r w:rsidR="00E77E4D">
        <w:rPr>
          <w:rFonts w:cs="Times New Roman"/>
          <w:b/>
        </w:rPr>
        <w:t xml:space="preserve"> – 202</w:t>
      </w:r>
      <w:r w:rsidR="0077110C">
        <w:rPr>
          <w:rFonts w:cs="Times New Roman"/>
          <w:b/>
        </w:rPr>
        <w:t>3</w:t>
      </w:r>
      <w:r w:rsidRPr="00251128">
        <w:rPr>
          <w:rFonts w:cs="Times New Roman"/>
          <w:b/>
        </w:rPr>
        <w:t xml:space="preserve"> учебный год</w:t>
      </w:r>
    </w:p>
    <w:p w:rsidR="00AF0BAE" w:rsidRDefault="00AF0BAE" w:rsidP="00AF0BAE">
      <w:pPr>
        <w:jc w:val="both"/>
        <w:outlineLvl w:val="5"/>
        <w:rPr>
          <w:rFonts w:cs="Times New Roman"/>
          <w:bCs w:val="0"/>
          <w:color w:val="000000"/>
        </w:rPr>
      </w:pPr>
      <w:r w:rsidRPr="00251128">
        <w:rPr>
          <w:rFonts w:cs="Times New Roman"/>
          <w:bCs w:val="0"/>
          <w:color w:val="000000"/>
        </w:rPr>
        <w:t>Учебный план Муниципального бюджетного общеобразовательного учреждения средней общеобразовательной  школы  с. Никульевка (далее «Учебный план») составлен на основе следующих нормативно-правовых документов:</w:t>
      </w:r>
    </w:p>
    <w:p w:rsidR="005A2945" w:rsidRPr="00BE743A" w:rsidRDefault="005A2945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 w:rsidRPr="00BE743A">
        <w:rPr>
          <w:sz w:val="26"/>
          <w:szCs w:val="26"/>
        </w:rPr>
        <w:t xml:space="preserve">Нормативно-правовыми документами федерального уровня: Федеральным Законом от 29.12.2012 № 273-ФЗ «Об образовании в Российской Федерации»;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№254;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A2945" w:rsidRPr="00BE743A">
        <w:rPr>
          <w:sz w:val="26"/>
          <w:szCs w:val="26"/>
        </w:rPr>
        <w:t>Письмом МОиН РФ от 04.03.2010 № 03-413 «О методических рекомендациях по реализации элективных курсов»;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:rsidR="005A2945" w:rsidRPr="00BE743A" w:rsidRDefault="0057431E" w:rsidP="00BE743A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2945" w:rsidRPr="00BE743A">
        <w:rPr>
          <w:sz w:val="26"/>
          <w:szCs w:val="26"/>
        </w:rP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22B4D" w:rsidRPr="00CE0AC2" w:rsidRDefault="00BE743A" w:rsidP="00322B4D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31CD" w:rsidRPr="00CE0AC2">
        <w:rPr>
          <w:sz w:val="26"/>
          <w:szCs w:val="26"/>
        </w:rPr>
        <w:t xml:space="preserve"> письма Министерства образования Пензенской области от 12.05.2017 № 1512/01-15 «О преподавании курса: «Основы религиозных культур и светской этики» в 2017/2018 учебном году;</w:t>
      </w:r>
    </w:p>
    <w:p w:rsidR="00322B4D" w:rsidRPr="00CE0AC2" w:rsidRDefault="00BE743A" w:rsidP="00322B4D">
      <w:pPr>
        <w:pStyle w:val="2"/>
        <w:shd w:val="clear" w:color="auto" w:fill="auto"/>
        <w:tabs>
          <w:tab w:val="left" w:pos="245"/>
        </w:tabs>
        <w:spacing w:line="322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2B4D" w:rsidRPr="00CE0AC2">
        <w:rPr>
          <w:sz w:val="26"/>
          <w:szCs w:val="26"/>
        </w:rPr>
        <w:t>Письма Министерства образования Пензенской области «Об организации изучения учебного предмета «Астрономия»   №01-16/953 от 17.08.2017 г;</w:t>
      </w:r>
    </w:p>
    <w:p w:rsidR="006C31BA" w:rsidRPr="00CE0AC2" w:rsidRDefault="00BE743A" w:rsidP="00CF6E61">
      <w:r>
        <w:t>-</w:t>
      </w:r>
      <w:r w:rsidR="00CD31CD" w:rsidRPr="00CE0AC2">
        <w:t xml:space="preserve"> Письма</w:t>
      </w:r>
      <w:r w:rsidR="006C31BA" w:rsidRPr="00CE0AC2">
        <w:t xml:space="preserve"> Министерства образования Пензенской области «Об организации работы по реализации ФГОС НОО в 20</w:t>
      </w:r>
      <w:r w:rsidR="00CF6E61">
        <w:t>20</w:t>
      </w:r>
      <w:r w:rsidR="00322B4D" w:rsidRPr="00CE0AC2">
        <w:t>-202</w:t>
      </w:r>
      <w:r w:rsidR="00CF6E61">
        <w:t>1</w:t>
      </w:r>
      <w:r w:rsidR="006C31BA" w:rsidRPr="00CE0AC2">
        <w:t xml:space="preserve"> учебном году</w:t>
      </w:r>
      <w:r w:rsidR="00CF6E61">
        <w:t>»</w:t>
      </w:r>
      <w:r w:rsidR="006C31BA" w:rsidRPr="00CE0AC2">
        <w:t xml:space="preserve">  №01-1</w:t>
      </w:r>
      <w:r w:rsidR="00322B4D" w:rsidRPr="00CE0AC2">
        <w:t>3</w:t>
      </w:r>
      <w:r w:rsidR="006C31BA" w:rsidRPr="00CE0AC2">
        <w:t>/</w:t>
      </w:r>
      <w:r w:rsidR="00CF6E61">
        <w:t>640</w:t>
      </w:r>
      <w:r w:rsidR="00322B4D" w:rsidRPr="00CE0AC2">
        <w:t xml:space="preserve"> от 0</w:t>
      </w:r>
      <w:r w:rsidR="00CF6E61">
        <w:t>4</w:t>
      </w:r>
      <w:r w:rsidR="006C31BA" w:rsidRPr="00CE0AC2">
        <w:t>.0</w:t>
      </w:r>
      <w:r w:rsidR="00322B4D" w:rsidRPr="00CE0AC2">
        <w:t>8</w:t>
      </w:r>
      <w:r w:rsidR="00CF6E61">
        <w:t>.2020</w:t>
      </w:r>
      <w:r w:rsidR="006C31BA" w:rsidRPr="00CE0AC2">
        <w:t xml:space="preserve"> г;</w:t>
      </w:r>
      <w:r w:rsidR="00CF6E61">
        <w:t xml:space="preserve"> «</w:t>
      </w:r>
      <w:r w:rsidR="00CF6E61" w:rsidRPr="00CF6E61">
        <w:t xml:space="preserve">Об организации работы  по реализации ФГОС ООО в 2020/2021 учебном году» </w:t>
      </w:r>
      <w:r w:rsidR="00CF6E61">
        <w:t xml:space="preserve">№01-13/408 </w:t>
      </w:r>
      <w:r w:rsidR="00CF6E61" w:rsidRPr="00CF6E61">
        <w:t xml:space="preserve">от </w:t>
      </w:r>
      <w:r w:rsidR="00CF6E61">
        <w:t>13.08.2020г.;  «</w:t>
      </w:r>
      <w:r w:rsidR="00CF6E61" w:rsidRPr="00CF6E61">
        <w:t>Об организации работы по реализации ФГОС СОО в 2020/2021 учебном году</w:t>
      </w:r>
      <w:r w:rsidR="00CF6E61">
        <w:t xml:space="preserve">» №01-13/409 от 13.05.2020г.; </w:t>
      </w:r>
    </w:p>
    <w:p w:rsidR="00251128" w:rsidRPr="00251128" w:rsidRDefault="00C175ED" w:rsidP="00F764F0">
      <w:pPr>
        <w:spacing w:before="240"/>
        <w:ind w:firstLine="360"/>
        <w:jc w:val="both"/>
        <w:rPr>
          <w:rFonts w:cs="Times New Roman"/>
        </w:rPr>
      </w:pPr>
      <w:r>
        <w:t>Учебный план 202</w:t>
      </w:r>
      <w:r w:rsidR="0077110C">
        <w:t>2</w:t>
      </w:r>
      <w:r w:rsidR="00CD31CD" w:rsidRPr="00CF6E61">
        <w:t>-20</w:t>
      </w:r>
      <w:r w:rsidR="00E77E4D" w:rsidRPr="00CF6E61">
        <w:t>2</w:t>
      </w:r>
      <w:r w:rsidR="0077110C">
        <w:t>3</w:t>
      </w:r>
      <w:r w:rsidR="00CD31CD" w:rsidRPr="00CF6E61">
        <w:t xml:space="preserve"> учебного года позволяет обеспечить сохранение</w:t>
      </w:r>
      <w:r w:rsidR="00CD31CD" w:rsidRPr="00251128">
        <w:rPr>
          <w:rFonts w:cs="Times New Roman"/>
        </w:rPr>
        <w:t xml:space="preserve"> образовательного пространства на территории РФ и овладение выпускниками школы федерального и регионального компонентов образования в полном объеме, выраженного в обязательном выполнении стандарта образования </w:t>
      </w:r>
    </w:p>
    <w:p w:rsidR="00CD31CD" w:rsidRPr="00251128" w:rsidRDefault="00CD31CD" w:rsidP="00251128">
      <w:pPr>
        <w:jc w:val="both"/>
        <w:rPr>
          <w:rFonts w:cs="Times New Roman"/>
        </w:rPr>
      </w:pPr>
      <w:r w:rsidRPr="00251128">
        <w:rPr>
          <w:rFonts w:cs="Times New Roman"/>
        </w:rPr>
        <w:t>1 ступень - начальное общее образование;</w:t>
      </w:r>
    </w:p>
    <w:p w:rsidR="00CD31CD" w:rsidRPr="00251128" w:rsidRDefault="00CD31CD" w:rsidP="00CD31CD">
      <w:pPr>
        <w:jc w:val="both"/>
        <w:rPr>
          <w:rFonts w:cs="Times New Roman"/>
        </w:rPr>
      </w:pPr>
      <w:r w:rsidRPr="00251128">
        <w:rPr>
          <w:rFonts w:cs="Times New Roman"/>
        </w:rPr>
        <w:t xml:space="preserve">2 ступень - основное общее образование; </w:t>
      </w:r>
    </w:p>
    <w:p w:rsidR="00CD31CD" w:rsidRPr="00251128" w:rsidRDefault="00CD31CD" w:rsidP="00CD31CD">
      <w:pPr>
        <w:jc w:val="both"/>
        <w:rPr>
          <w:rFonts w:cs="Times New Roman"/>
        </w:rPr>
      </w:pPr>
      <w:r w:rsidRPr="00251128">
        <w:rPr>
          <w:rFonts w:cs="Times New Roman"/>
        </w:rPr>
        <w:t xml:space="preserve">3 ступень - среднее (полное) общее образование. </w:t>
      </w:r>
    </w:p>
    <w:p w:rsidR="00F764F0" w:rsidRDefault="00F764F0" w:rsidP="00CD31CD">
      <w:pPr>
        <w:jc w:val="both"/>
        <w:rPr>
          <w:rFonts w:cs="Times New Roman"/>
        </w:rPr>
      </w:pPr>
    </w:p>
    <w:p w:rsidR="00CD31CD" w:rsidRPr="00251128" w:rsidRDefault="00CD31CD" w:rsidP="00CD31CD">
      <w:pPr>
        <w:jc w:val="both"/>
        <w:rPr>
          <w:rFonts w:cs="Times New Roman"/>
        </w:rPr>
      </w:pPr>
      <w:r w:rsidRPr="00251128">
        <w:rPr>
          <w:rFonts w:cs="Times New Roman"/>
        </w:rPr>
        <w:t>В</w:t>
      </w:r>
      <w:r w:rsidR="00236349">
        <w:rPr>
          <w:rFonts w:cs="Times New Roman"/>
        </w:rPr>
        <w:t>о 2</w:t>
      </w:r>
      <w:r w:rsidRPr="00251128">
        <w:rPr>
          <w:rFonts w:cs="Times New Roman"/>
        </w:rPr>
        <w:t xml:space="preserve"> –</w:t>
      </w:r>
      <w:r w:rsidR="00236349">
        <w:rPr>
          <w:rFonts w:cs="Times New Roman"/>
        </w:rPr>
        <w:t xml:space="preserve"> 4-х и 6 – </w:t>
      </w:r>
      <w:r w:rsidR="00C175ED">
        <w:rPr>
          <w:rFonts w:cs="Times New Roman"/>
        </w:rPr>
        <w:t>11</w:t>
      </w:r>
      <w:r w:rsidR="00236349">
        <w:rPr>
          <w:rFonts w:cs="Times New Roman"/>
        </w:rPr>
        <w:t>-х</w:t>
      </w:r>
      <w:r w:rsidR="00C175ED">
        <w:rPr>
          <w:rFonts w:cs="Times New Roman"/>
        </w:rPr>
        <w:t xml:space="preserve"> классах реализуется ФГОС</w:t>
      </w:r>
      <w:r w:rsidRPr="00251128">
        <w:rPr>
          <w:rFonts w:cs="Times New Roman"/>
        </w:rPr>
        <w:t xml:space="preserve">. </w:t>
      </w:r>
      <w:r w:rsidR="00236349">
        <w:rPr>
          <w:rFonts w:cs="Times New Roman"/>
        </w:rPr>
        <w:t xml:space="preserve">В 1 и 5 классах – ФГОС нового поколения. </w:t>
      </w:r>
      <w:r w:rsidRPr="00251128">
        <w:rPr>
          <w:rFonts w:cs="Times New Roman"/>
        </w:rPr>
        <w:t>Преемственность между ступенями и образовательными областями сохраняется, что позволяет реализовать концепцию школы, не превышая предельно допустимых норм учебной нагрузки обучающихся.</w:t>
      </w:r>
    </w:p>
    <w:p w:rsidR="00CD31CD" w:rsidRPr="00251128" w:rsidRDefault="00CD31CD" w:rsidP="00CD31CD">
      <w:pPr>
        <w:jc w:val="both"/>
        <w:outlineLvl w:val="5"/>
        <w:rPr>
          <w:rFonts w:cs="Times New Roman"/>
          <w:bCs w:val="0"/>
          <w:color w:val="000000"/>
        </w:rPr>
      </w:pPr>
      <w:r w:rsidRPr="00251128">
        <w:rPr>
          <w:rFonts w:cs="Times New Roman"/>
          <w:bCs w:val="0"/>
          <w:color w:val="000000"/>
        </w:rPr>
        <w:t>В 1 классе – 5-дневная учебная неделя; продолжительность учебного года - 33 учебные недели, в соответствии с СанПиН 2.4.2.2821-10  (зарегистрированы в Минюсте России 03.03.2011, рег. № 19993).</w:t>
      </w:r>
    </w:p>
    <w:p w:rsidR="00CD31CD" w:rsidRDefault="00CD31CD" w:rsidP="00CD31CD">
      <w:pPr>
        <w:jc w:val="both"/>
        <w:outlineLvl w:val="5"/>
        <w:rPr>
          <w:rFonts w:cs="Times New Roman"/>
          <w:bCs w:val="0"/>
          <w:color w:val="000000"/>
        </w:rPr>
      </w:pPr>
      <w:r w:rsidRPr="00251128">
        <w:rPr>
          <w:rFonts w:cs="Times New Roman"/>
          <w:bCs w:val="0"/>
          <w:color w:val="000000"/>
        </w:rPr>
        <w:t xml:space="preserve">Режим работы: во 2 – </w:t>
      </w:r>
      <w:r w:rsidR="0034044D">
        <w:rPr>
          <w:rFonts w:cs="Times New Roman"/>
          <w:bCs w:val="0"/>
          <w:color w:val="000000"/>
        </w:rPr>
        <w:t>4</w:t>
      </w:r>
      <w:r w:rsidRPr="00251128">
        <w:rPr>
          <w:rFonts w:cs="Times New Roman"/>
          <w:bCs w:val="0"/>
          <w:color w:val="000000"/>
        </w:rPr>
        <w:t xml:space="preserve"> классах  - </w:t>
      </w:r>
      <w:r w:rsidR="0034044D">
        <w:rPr>
          <w:rFonts w:cs="Times New Roman"/>
          <w:bCs w:val="0"/>
          <w:color w:val="000000"/>
        </w:rPr>
        <w:t>5</w:t>
      </w:r>
      <w:r w:rsidRPr="00251128">
        <w:rPr>
          <w:rFonts w:cs="Times New Roman"/>
          <w:bCs w:val="0"/>
          <w:color w:val="000000"/>
        </w:rPr>
        <w:t>-дневная учебная неде</w:t>
      </w:r>
      <w:r w:rsidR="00C175ED">
        <w:rPr>
          <w:rFonts w:cs="Times New Roman"/>
          <w:bCs w:val="0"/>
          <w:color w:val="000000"/>
        </w:rPr>
        <w:t>ля; продолжительность урока – 40</w:t>
      </w:r>
      <w:r w:rsidRPr="00251128">
        <w:rPr>
          <w:rFonts w:cs="Times New Roman"/>
          <w:bCs w:val="0"/>
          <w:color w:val="000000"/>
        </w:rPr>
        <w:t xml:space="preserve"> минут; продолжительность учебного года – 34 учебные недели</w:t>
      </w:r>
      <w:r w:rsidR="000D1C39" w:rsidRPr="00251128">
        <w:rPr>
          <w:rFonts w:cs="Times New Roman"/>
          <w:bCs w:val="0"/>
          <w:color w:val="000000"/>
        </w:rPr>
        <w:t>.</w:t>
      </w:r>
    </w:p>
    <w:p w:rsidR="00F764F0" w:rsidRPr="00251128" w:rsidRDefault="00F764F0" w:rsidP="00F764F0">
      <w:pPr>
        <w:jc w:val="both"/>
        <w:outlineLvl w:val="5"/>
        <w:rPr>
          <w:rFonts w:cs="Times New Roman"/>
          <w:bCs w:val="0"/>
          <w:color w:val="000000"/>
        </w:rPr>
      </w:pPr>
      <w:r w:rsidRPr="00251128">
        <w:rPr>
          <w:rFonts w:cs="Times New Roman"/>
          <w:bCs w:val="0"/>
          <w:color w:val="000000"/>
        </w:rPr>
        <w:t xml:space="preserve">во </w:t>
      </w:r>
      <w:r>
        <w:rPr>
          <w:rFonts w:cs="Times New Roman"/>
          <w:bCs w:val="0"/>
          <w:color w:val="000000"/>
        </w:rPr>
        <w:t>5</w:t>
      </w:r>
      <w:r w:rsidRPr="00251128">
        <w:rPr>
          <w:rFonts w:cs="Times New Roman"/>
          <w:bCs w:val="0"/>
          <w:color w:val="000000"/>
        </w:rPr>
        <w:t xml:space="preserve"> – </w:t>
      </w:r>
      <w:r>
        <w:rPr>
          <w:rFonts w:cs="Times New Roman"/>
          <w:bCs w:val="0"/>
          <w:color w:val="000000"/>
        </w:rPr>
        <w:t>11</w:t>
      </w:r>
      <w:r w:rsidRPr="00251128">
        <w:rPr>
          <w:rFonts w:cs="Times New Roman"/>
          <w:bCs w:val="0"/>
          <w:color w:val="000000"/>
        </w:rPr>
        <w:t xml:space="preserve"> классах  - </w:t>
      </w:r>
      <w:r w:rsidR="001E3E53">
        <w:rPr>
          <w:rFonts w:cs="Times New Roman"/>
          <w:bCs w:val="0"/>
          <w:color w:val="000000"/>
        </w:rPr>
        <w:t>5</w:t>
      </w:r>
      <w:r w:rsidRPr="00251128">
        <w:rPr>
          <w:rFonts w:cs="Times New Roman"/>
          <w:bCs w:val="0"/>
          <w:color w:val="000000"/>
        </w:rPr>
        <w:t>-дневная учебная неделя; продолжительность урока – 4</w:t>
      </w:r>
      <w:r w:rsidR="00C175ED">
        <w:rPr>
          <w:rFonts w:cs="Times New Roman"/>
          <w:bCs w:val="0"/>
          <w:color w:val="000000"/>
        </w:rPr>
        <w:t>0</w:t>
      </w:r>
      <w:r w:rsidRPr="00251128">
        <w:rPr>
          <w:rFonts w:cs="Times New Roman"/>
          <w:bCs w:val="0"/>
          <w:color w:val="000000"/>
        </w:rPr>
        <w:t xml:space="preserve"> минут; продолжительность учебного года – 34 учебные недели.</w:t>
      </w:r>
    </w:p>
    <w:p w:rsidR="00F764F0" w:rsidRDefault="00F764F0" w:rsidP="00AE644A">
      <w:pPr>
        <w:tabs>
          <w:tab w:val="left" w:pos="0"/>
        </w:tabs>
        <w:jc w:val="both"/>
        <w:rPr>
          <w:rFonts w:cs="Times New Roman"/>
          <w:b/>
        </w:rPr>
      </w:pPr>
    </w:p>
    <w:p w:rsidR="00AF0BAE" w:rsidRPr="00251128" w:rsidRDefault="00AF0BAE" w:rsidP="00AE644A">
      <w:pPr>
        <w:tabs>
          <w:tab w:val="left" w:pos="0"/>
        </w:tabs>
        <w:jc w:val="both"/>
        <w:rPr>
          <w:rFonts w:cs="Times New Roman"/>
          <w:b/>
        </w:rPr>
      </w:pPr>
      <w:r w:rsidRPr="00251128">
        <w:rPr>
          <w:rFonts w:cs="Times New Roman"/>
          <w:b/>
        </w:rPr>
        <w:t xml:space="preserve">                         Начальное общее образование</w:t>
      </w:r>
    </w:p>
    <w:p w:rsidR="000D1C39" w:rsidRPr="00251128" w:rsidRDefault="00AF0BAE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Учебный план для 1-4 классов  определен  на 4-летний нормативный срок освоения образовательных программ </w:t>
      </w:r>
      <w:r w:rsidRPr="00251128">
        <w:rPr>
          <w:rFonts w:cs="Times New Roman"/>
          <w:b/>
        </w:rPr>
        <w:t>начального общего образования</w:t>
      </w:r>
      <w:r w:rsidRPr="00251128">
        <w:rPr>
          <w:rFonts w:cs="Times New Roman"/>
        </w:rPr>
        <w:t>. Обучение в 1</w:t>
      </w:r>
      <w:r w:rsidR="00236349">
        <w:rPr>
          <w:rFonts w:cs="Times New Roman"/>
        </w:rPr>
        <w:t xml:space="preserve"> и 2-4-х</w:t>
      </w:r>
      <w:r w:rsidRPr="00251128">
        <w:rPr>
          <w:rFonts w:cs="Times New Roman"/>
        </w:rPr>
        <w:t xml:space="preserve">  классах осуществляется на основе федерального государственного образовательного стандарта начального общего образования</w:t>
      </w:r>
      <w:r w:rsidR="000D1C39" w:rsidRPr="00251128">
        <w:rPr>
          <w:rFonts w:cs="Times New Roman"/>
        </w:rPr>
        <w:t xml:space="preserve"> и сохраняет предельно допустимую аудиторную учебную нагрузку при 5-ти дневной учебной неделе в 1-ом классе - 21 час, во 2 - 4-х классах при </w:t>
      </w:r>
      <w:r w:rsidR="00F764F0">
        <w:rPr>
          <w:rFonts w:cs="Times New Roman"/>
        </w:rPr>
        <w:t>5</w:t>
      </w:r>
      <w:r w:rsidR="000D1C39" w:rsidRPr="00251128">
        <w:rPr>
          <w:rFonts w:cs="Times New Roman"/>
        </w:rPr>
        <w:t>-ти дневной учебной неделе по 2</w:t>
      </w:r>
      <w:r w:rsidR="00F764F0">
        <w:rPr>
          <w:rFonts w:cs="Times New Roman"/>
        </w:rPr>
        <w:t>3</w:t>
      </w:r>
      <w:r w:rsidR="000D1C39" w:rsidRPr="00251128">
        <w:rPr>
          <w:rFonts w:cs="Times New Roman"/>
        </w:rPr>
        <w:t xml:space="preserve"> час</w:t>
      </w:r>
      <w:r w:rsidR="00F764F0">
        <w:rPr>
          <w:rFonts w:cs="Times New Roman"/>
        </w:rPr>
        <w:t>а</w:t>
      </w:r>
      <w:r w:rsidR="00236349">
        <w:rPr>
          <w:rFonts w:cs="Times New Roman"/>
        </w:rPr>
        <w:t xml:space="preserve"> с продолжительностью урока 40</w:t>
      </w:r>
      <w:r w:rsidR="000D1C39" w:rsidRPr="00251128">
        <w:rPr>
          <w:rFonts w:cs="Times New Roman"/>
        </w:rPr>
        <w:t xml:space="preserve"> минут.</w:t>
      </w:r>
    </w:p>
    <w:p w:rsidR="001C5014" w:rsidRDefault="00AF0BAE" w:rsidP="001C5014">
      <w:pPr>
        <w:jc w:val="both"/>
        <w:rPr>
          <w:rFonts w:cs="Times New Roman"/>
        </w:rPr>
      </w:pPr>
      <w:r w:rsidRPr="00251128">
        <w:rPr>
          <w:rFonts w:cs="Times New Roman"/>
        </w:rPr>
        <w:t xml:space="preserve">Продолжительность учебного года: 1 класс - 33 учебные недели, 2-4 классы - 34 учебные недели. </w:t>
      </w:r>
    </w:p>
    <w:p w:rsidR="001C5014" w:rsidRPr="005828EF" w:rsidRDefault="001C5014" w:rsidP="001C5014">
      <w:pPr>
        <w:jc w:val="both"/>
      </w:pPr>
      <w:r>
        <w:rPr>
          <w:rFonts w:cs="Times New Roman"/>
        </w:rPr>
        <w:lastRenderedPageBreak/>
        <w:t>Для 1 класса</w:t>
      </w:r>
      <w:r w:rsidRPr="005828EF">
        <w:t>: 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>
        <w:t>0</w:t>
      </w:r>
      <w:r w:rsidRPr="005828EF">
        <w:t xml:space="preserve"> минут каждый); обучение в первом классе проводится без бального оценивания и домашних заданий.</w:t>
      </w:r>
    </w:p>
    <w:p w:rsidR="00AF0BAE" w:rsidRPr="00251128" w:rsidRDefault="001C5014" w:rsidP="00AF0BAE">
      <w:pPr>
        <w:jc w:val="both"/>
        <w:rPr>
          <w:rFonts w:cs="Times New Roman"/>
        </w:rPr>
      </w:pPr>
      <w:r>
        <w:rPr>
          <w:rFonts w:cs="Times New Roman"/>
        </w:rPr>
        <w:t xml:space="preserve">Для </w:t>
      </w:r>
      <w:r w:rsidR="00AF0BAE" w:rsidRPr="00251128">
        <w:rPr>
          <w:rFonts w:cs="Times New Roman"/>
        </w:rPr>
        <w:t>2-4 классов</w:t>
      </w:r>
      <w:r>
        <w:rPr>
          <w:rFonts w:cs="Times New Roman"/>
        </w:rPr>
        <w:t xml:space="preserve"> продолжительность урока</w:t>
      </w:r>
      <w:r w:rsidR="00AF0BAE" w:rsidRPr="00251128">
        <w:rPr>
          <w:rFonts w:cs="Times New Roman"/>
        </w:rPr>
        <w:t xml:space="preserve"> – 4</w:t>
      </w:r>
      <w:r w:rsidR="00C175ED">
        <w:rPr>
          <w:rFonts w:cs="Times New Roman"/>
        </w:rPr>
        <w:t>0</w:t>
      </w:r>
      <w:r w:rsidR="00AF0BAE" w:rsidRPr="00251128">
        <w:rPr>
          <w:rFonts w:cs="Times New Roman"/>
        </w:rPr>
        <w:t xml:space="preserve"> минут. 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года № 373 (с учётом изменений, внесённых приказом Министерства образования и науки Российской Федерации от 26.11.2010 № 1241) основная образовательная программа начального общего образования (ООП НОО) имеет </w:t>
      </w:r>
      <w:r w:rsidR="002673FF">
        <w:rPr>
          <w:rFonts w:cs="Times New Roman"/>
        </w:rPr>
        <w:t>единый учебный план: ООП НОО в 2</w:t>
      </w:r>
      <w:r w:rsidRPr="00251128">
        <w:rPr>
          <w:rFonts w:cs="Times New Roman"/>
        </w:rPr>
        <w:t xml:space="preserve"> - 4 классах.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ООП НОО в 1 - 4 классах реализуется через учебный план и внеурочную деятельность.</w:t>
      </w:r>
    </w:p>
    <w:p w:rsidR="000D1C39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Учебные программы обязательных учебных предметов на ступени начального образования полностью соответствуют требованиям ФГОС</w:t>
      </w:r>
      <w:r w:rsidR="002673FF">
        <w:rPr>
          <w:rFonts w:cs="Times New Roman"/>
        </w:rPr>
        <w:t xml:space="preserve"> (2009г.) в 2-4 классах и ФГОС (2021г.) в 1 классе.</w:t>
      </w:r>
    </w:p>
    <w:p w:rsidR="00B647DF" w:rsidRPr="00B647DF" w:rsidRDefault="00B647DF" w:rsidP="000D1C39">
      <w:pPr>
        <w:ind w:firstLine="360"/>
        <w:jc w:val="both"/>
        <w:rPr>
          <w:rFonts w:cs="Times New Roman"/>
        </w:rPr>
      </w:pPr>
      <w:r w:rsidRPr="00B647DF">
        <w:t>Приказами Мин</w:t>
      </w:r>
      <w:r w:rsidR="002673FF">
        <w:t xml:space="preserve">истерства </w:t>
      </w:r>
      <w:r w:rsidRPr="00B647DF">
        <w:t>обр</w:t>
      </w:r>
      <w:r w:rsidR="002673FF">
        <w:t xml:space="preserve">азования и </w:t>
      </w:r>
      <w:r w:rsidRPr="00B647DF">
        <w:t>науки России от 31 декабря 2015 г. №№ 1576 во ФГОС начального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236349" w:rsidRDefault="00236349" w:rsidP="00236349">
      <w:pPr>
        <w:ind w:firstLine="360"/>
        <w:jc w:val="both"/>
        <w:rPr>
          <w:rFonts w:cs="Times New Roman"/>
        </w:rPr>
      </w:pPr>
      <w:r>
        <w:rPr>
          <w:rFonts w:cs="Times New Roman"/>
        </w:rPr>
        <w:t>В 1 классе о</w:t>
      </w:r>
      <w:r w:rsidRPr="00251128">
        <w:rPr>
          <w:rFonts w:cs="Times New Roman"/>
        </w:rPr>
        <w:t xml:space="preserve">бразовательная область «Русский язык и литературное чтение» представлена следующими предметами: русский язык, на изучение которого отводится </w:t>
      </w:r>
      <w:r>
        <w:rPr>
          <w:rFonts w:cs="Times New Roman"/>
        </w:rPr>
        <w:t>5</w:t>
      </w:r>
      <w:r w:rsidRPr="00251128">
        <w:rPr>
          <w:rFonts w:cs="Times New Roman"/>
        </w:rPr>
        <w:t xml:space="preserve"> час</w:t>
      </w:r>
      <w:r>
        <w:rPr>
          <w:rFonts w:cs="Times New Roman"/>
        </w:rPr>
        <w:t>ов</w:t>
      </w:r>
      <w:r w:rsidRPr="00251128">
        <w:rPr>
          <w:rFonts w:cs="Times New Roman"/>
        </w:rPr>
        <w:t xml:space="preserve"> в неделю; литературное чтение, на изучение которого отводится </w:t>
      </w:r>
      <w:r w:rsidR="00C23CC2">
        <w:rPr>
          <w:rFonts w:cs="Times New Roman"/>
        </w:rPr>
        <w:t>3 часа в неделю.</w:t>
      </w:r>
    </w:p>
    <w:p w:rsidR="00236349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«Русский язык и литературное чтение</w:t>
      </w:r>
      <w:r>
        <w:rPr>
          <w:rFonts w:cs="Times New Roman"/>
        </w:rPr>
        <w:t xml:space="preserve"> на родном языке</w:t>
      </w:r>
      <w:r w:rsidRPr="00251128">
        <w:rPr>
          <w:rFonts w:cs="Times New Roman"/>
        </w:rPr>
        <w:t xml:space="preserve">» представлена следующими предметами: </w:t>
      </w:r>
      <w:r>
        <w:rPr>
          <w:rFonts w:cs="Times New Roman"/>
        </w:rPr>
        <w:t xml:space="preserve">родной </w:t>
      </w:r>
      <w:r w:rsidRPr="00251128">
        <w:rPr>
          <w:rFonts w:cs="Times New Roman"/>
        </w:rPr>
        <w:t>язык</w:t>
      </w:r>
      <w:r w:rsidRPr="00B326BF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251128">
        <w:rPr>
          <w:rFonts w:cs="Times New Roman"/>
        </w:rPr>
        <w:t>русский</w:t>
      </w:r>
      <w:r>
        <w:rPr>
          <w:rFonts w:cs="Times New Roman"/>
        </w:rPr>
        <w:t>)</w:t>
      </w:r>
      <w:r w:rsidRPr="00251128">
        <w:rPr>
          <w:rFonts w:cs="Times New Roman"/>
        </w:rPr>
        <w:t xml:space="preserve">, на изучение которого отводится </w:t>
      </w:r>
      <w:r>
        <w:rPr>
          <w:rFonts w:cs="Times New Roman"/>
        </w:rPr>
        <w:t>0,5</w:t>
      </w:r>
      <w:r w:rsidRPr="00251128">
        <w:rPr>
          <w:rFonts w:cs="Times New Roman"/>
        </w:rPr>
        <w:t xml:space="preserve"> час</w:t>
      </w:r>
      <w:r>
        <w:rPr>
          <w:rFonts w:cs="Times New Roman"/>
        </w:rPr>
        <w:t>а</w:t>
      </w:r>
      <w:r w:rsidRPr="00251128">
        <w:rPr>
          <w:rFonts w:cs="Times New Roman"/>
        </w:rPr>
        <w:t xml:space="preserve"> в неделю;</w:t>
      </w:r>
      <w:r w:rsidRPr="00B326BF">
        <w:rPr>
          <w:rFonts w:cs="Times New Roman"/>
        </w:rPr>
        <w:t xml:space="preserve"> </w:t>
      </w:r>
      <w:r w:rsidRPr="00251128">
        <w:rPr>
          <w:rFonts w:cs="Times New Roman"/>
        </w:rPr>
        <w:t xml:space="preserve"> литературное чтение</w:t>
      </w:r>
      <w:r>
        <w:rPr>
          <w:rFonts w:cs="Times New Roman"/>
        </w:rPr>
        <w:t xml:space="preserve"> на родном языке (русском)</w:t>
      </w:r>
      <w:r w:rsidRPr="00251128">
        <w:rPr>
          <w:rFonts w:cs="Times New Roman"/>
        </w:rPr>
        <w:t xml:space="preserve">, на изучение которого отводится </w:t>
      </w:r>
      <w:r>
        <w:rPr>
          <w:rFonts w:cs="Times New Roman"/>
        </w:rPr>
        <w:t>0,5</w:t>
      </w:r>
      <w:r w:rsidRPr="00251128">
        <w:rPr>
          <w:rFonts w:cs="Times New Roman"/>
        </w:rPr>
        <w:t xml:space="preserve"> часа в неделю</w:t>
      </w:r>
      <w:r>
        <w:rPr>
          <w:rFonts w:cs="Times New Roman"/>
        </w:rPr>
        <w:t>.</w:t>
      </w:r>
    </w:p>
    <w:p w:rsidR="00236349" w:rsidRPr="00251128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«Математика и информатика» представлена предм</w:t>
      </w:r>
      <w:r w:rsidR="00C23CC2">
        <w:rPr>
          <w:rFonts w:cs="Times New Roman"/>
        </w:rPr>
        <w:t>етом</w:t>
      </w:r>
      <w:r w:rsidRPr="00251128">
        <w:rPr>
          <w:rFonts w:cs="Times New Roman"/>
        </w:rPr>
        <w:t xml:space="preserve"> математика, на изучение которой отводится</w:t>
      </w:r>
      <w:r>
        <w:rPr>
          <w:rFonts w:cs="Times New Roman"/>
        </w:rPr>
        <w:t xml:space="preserve"> 4 часа</w:t>
      </w:r>
      <w:r w:rsidRPr="00251128">
        <w:rPr>
          <w:rFonts w:cs="Times New Roman"/>
        </w:rPr>
        <w:t>.</w:t>
      </w:r>
    </w:p>
    <w:p w:rsidR="00236349" w:rsidRPr="00251128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Предметная область «Обществознание и естествознание» представлена учеб</w:t>
      </w:r>
      <w:r w:rsidR="00C23CC2">
        <w:rPr>
          <w:rFonts w:cs="Times New Roman"/>
        </w:rPr>
        <w:t>ным предметом «Окружающий мир»</w:t>
      </w:r>
      <w:r w:rsidRPr="00251128">
        <w:rPr>
          <w:rFonts w:cs="Times New Roman"/>
        </w:rPr>
        <w:t xml:space="preserve">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36349" w:rsidRPr="00251128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«Искусство» представлена отдельными предметами изобразительное искусство и музыка, на изучение которых отводится по 1 часу.</w:t>
      </w:r>
    </w:p>
    <w:p w:rsidR="00236349" w:rsidRPr="00251128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В предметной области «Технология»</w:t>
      </w:r>
      <w:r w:rsidR="00C23CC2">
        <w:rPr>
          <w:rFonts w:cs="Times New Roman"/>
        </w:rPr>
        <w:t xml:space="preserve"> изучается предмет «Технология» </w:t>
      </w:r>
      <w:r w:rsidRPr="00251128">
        <w:rPr>
          <w:rFonts w:cs="Times New Roman"/>
        </w:rPr>
        <w:t>из расчёта 1</w:t>
      </w:r>
      <w:r w:rsidR="00C23CC2">
        <w:rPr>
          <w:rFonts w:cs="Times New Roman"/>
        </w:rPr>
        <w:t xml:space="preserve"> </w:t>
      </w:r>
      <w:r w:rsidRPr="00251128">
        <w:rPr>
          <w:rFonts w:cs="Times New Roman"/>
        </w:rPr>
        <w:t>ч.</w:t>
      </w:r>
      <w:r>
        <w:rPr>
          <w:rFonts w:cs="Times New Roman"/>
        </w:rPr>
        <w:t xml:space="preserve"> </w:t>
      </w:r>
    </w:p>
    <w:p w:rsidR="00236349" w:rsidRPr="00251128" w:rsidRDefault="00236349" w:rsidP="0023634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Предметная область «Физическая культура» представлена учебным предметом «Физическая культура», на изучение которого отводится </w:t>
      </w:r>
      <w:r w:rsidR="00C23CC2">
        <w:rPr>
          <w:rFonts w:cs="Times New Roman"/>
        </w:rPr>
        <w:t>2 часа</w:t>
      </w:r>
      <w:r w:rsidRPr="00251128">
        <w:rPr>
          <w:rFonts w:cs="Times New Roman"/>
        </w:rPr>
        <w:t>.</w:t>
      </w:r>
      <w:r w:rsidR="002673FF" w:rsidRPr="002673FF">
        <w:rPr>
          <w:rFonts w:cs="Times New Roman"/>
        </w:rPr>
        <w:t xml:space="preserve"> </w:t>
      </w:r>
      <w:r w:rsidR="002673FF">
        <w:rPr>
          <w:rFonts w:cs="Times New Roman"/>
        </w:rPr>
        <w:t>Третий час ФЗК ведется за счет внеурочного занятия.</w:t>
      </w:r>
    </w:p>
    <w:p w:rsidR="00236349" w:rsidRPr="00251128" w:rsidRDefault="00236349" w:rsidP="00C23CC2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Часть, формируемая участниками образовательных отношений, использована на усиление предме</w:t>
      </w:r>
      <w:r w:rsidR="00C23CC2">
        <w:rPr>
          <w:rFonts w:cs="Times New Roman"/>
        </w:rPr>
        <w:t>тов из предметной области</w:t>
      </w:r>
      <w:r w:rsidRPr="00251128">
        <w:rPr>
          <w:rFonts w:cs="Times New Roman"/>
        </w:rPr>
        <w:t xml:space="preserve"> </w:t>
      </w:r>
      <w:r w:rsidR="00C23CC2" w:rsidRPr="00251128">
        <w:rPr>
          <w:rFonts w:cs="Times New Roman"/>
        </w:rPr>
        <w:t>«</w:t>
      </w:r>
      <w:r w:rsidR="002673FF">
        <w:rPr>
          <w:rFonts w:cs="Times New Roman"/>
        </w:rPr>
        <w:t>Русский язык и литература</w:t>
      </w:r>
      <w:r w:rsidR="00C23CC2" w:rsidRPr="00251128">
        <w:rPr>
          <w:rFonts w:cs="Times New Roman"/>
        </w:rPr>
        <w:t>»</w:t>
      </w:r>
      <w:r w:rsidR="00C23CC2">
        <w:rPr>
          <w:rFonts w:cs="Times New Roman"/>
        </w:rPr>
        <w:t xml:space="preserve">. </w:t>
      </w:r>
    </w:p>
    <w:p w:rsidR="00236349" w:rsidRDefault="00236349" w:rsidP="000D1C39">
      <w:pPr>
        <w:ind w:firstLine="360"/>
        <w:jc w:val="both"/>
        <w:rPr>
          <w:rFonts w:cs="Times New Roman"/>
        </w:rPr>
      </w:pPr>
    </w:p>
    <w:p w:rsidR="001E3E53" w:rsidRDefault="00236349" w:rsidP="000D1C39">
      <w:pPr>
        <w:ind w:firstLine="360"/>
        <w:jc w:val="both"/>
        <w:rPr>
          <w:rFonts w:cs="Times New Roman"/>
        </w:rPr>
      </w:pPr>
      <w:r>
        <w:rPr>
          <w:rFonts w:cs="Times New Roman"/>
        </w:rPr>
        <w:t>Во 2-4-х классах о</w:t>
      </w:r>
      <w:r w:rsidR="000D1C39" w:rsidRPr="00251128">
        <w:rPr>
          <w:rFonts w:cs="Times New Roman"/>
        </w:rPr>
        <w:t xml:space="preserve">бразовательная область «Русский язык и литературное чтение» представлена следующими предметами: русский язык, на изучение которого отводится </w:t>
      </w:r>
      <w:r w:rsidR="00B1024D">
        <w:rPr>
          <w:rFonts w:cs="Times New Roman"/>
        </w:rPr>
        <w:t>2,5</w:t>
      </w:r>
      <w:r w:rsidR="000D1C39" w:rsidRPr="00251128">
        <w:rPr>
          <w:rFonts w:cs="Times New Roman"/>
        </w:rPr>
        <w:t xml:space="preserve"> час</w:t>
      </w:r>
      <w:r w:rsidR="00F764F0">
        <w:rPr>
          <w:rFonts w:cs="Times New Roman"/>
        </w:rPr>
        <w:t>а</w:t>
      </w:r>
      <w:r w:rsidR="000D1C39" w:rsidRPr="00251128">
        <w:rPr>
          <w:rFonts w:cs="Times New Roman"/>
        </w:rPr>
        <w:t xml:space="preserve"> в неделю</w:t>
      </w:r>
      <w:r w:rsidR="00C23CC2">
        <w:rPr>
          <w:rFonts w:cs="Times New Roman"/>
        </w:rPr>
        <w:t xml:space="preserve"> в</w:t>
      </w:r>
      <w:r w:rsidR="001E3E53">
        <w:rPr>
          <w:rFonts w:cs="Times New Roman"/>
        </w:rPr>
        <w:t xml:space="preserve"> 4</w:t>
      </w:r>
      <w:r w:rsidR="00B1024D">
        <w:rPr>
          <w:rFonts w:cs="Times New Roman"/>
        </w:rPr>
        <w:t xml:space="preserve"> класс</w:t>
      </w:r>
      <w:r w:rsidR="00C23CC2">
        <w:rPr>
          <w:rFonts w:cs="Times New Roman"/>
        </w:rPr>
        <w:t>е</w:t>
      </w:r>
      <w:r w:rsidR="001E3E53">
        <w:rPr>
          <w:rFonts w:cs="Times New Roman"/>
        </w:rPr>
        <w:t>,</w:t>
      </w:r>
      <w:r w:rsidR="00B1024D">
        <w:rPr>
          <w:rFonts w:cs="Times New Roman"/>
        </w:rPr>
        <w:t xml:space="preserve"> и по </w:t>
      </w:r>
      <w:r w:rsidR="001E3E53">
        <w:rPr>
          <w:rFonts w:cs="Times New Roman"/>
        </w:rPr>
        <w:t>3</w:t>
      </w:r>
      <w:r w:rsidR="00B1024D">
        <w:rPr>
          <w:rFonts w:cs="Times New Roman"/>
        </w:rPr>
        <w:t xml:space="preserve"> часа в 2-</w:t>
      </w:r>
      <w:r w:rsidR="001E3E53">
        <w:rPr>
          <w:rFonts w:cs="Times New Roman"/>
        </w:rPr>
        <w:t>3</w:t>
      </w:r>
      <w:r w:rsidR="00B1024D">
        <w:rPr>
          <w:rFonts w:cs="Times New Roman"/>
        </w:rPr>
        <w:t>-х классах</w:t>
      </w:r>
      <w:r w:rsidR="000D1C39" w:rsidRPr="00251128">
        <w:rPr>
          <w:rFonts w:cs="Times New Roman"/>
        </w:rPr>
        <w:t xml:space="preserve">; литературное чтение, на изучение которого отводится </w:t>
      </w:r>
      <w:r w:rsidR="00B1024D">
        <w:rPr>
          <w:rFonts w:cs="Times New Roman"/>
        </w:rPr>
        <w:t>1,5</w:t>
      </w:r>
      <w:r w:rsidR="00C23CC2">
        <w:rPr>
          <w:rFonts w:cs="Times New Roman"/>
        </w:rPr>
        <w:t xml:space="preserve"> часа в неделю в </w:t>
      </w:r>
      <w:r w:rsidR="001E3E53">
        <w:rPr>
          <w:rFonts w:cs="Times New Roman"/>
        </w:rPr>
        <w:t xml:space="preserve"> 4</w:t>
      </w:r>
      <w:r w:rsidR="000D1C39" w:rsidRPr="00251128">
        <w:rPr>
          <w:rFonts w:cs="Times New Roman"/>
        </w:rPr>
        <w:t xml:space="preserve">, </w:t>
      </w:r>
      <w:r w:rsidR="00B1024D">
        <w:rPr>
          <w:rFonts w:cs="Times New Roman"/>
        </w:rPr>
        <w:t xml:space="preserve">по </w:t>
      </w:r>
      <w:r w:rsidR="00F764F0">
        <w:rPr>
          <w:rFonts w:cs="Times New Roman"/>
        </w:rPr>
        <w:t xml:space="preserve">2 </w:t>
      </w:r>
      <w:r w:rsidR="000D1C39" w:rsidRPr="00251128">
        <w:rPr>
          <w:rFonts w:cs="Times New Roman"/>
        </w:rPr>
        <w:t xml:space="preserve">часа в неделю во 2 - </w:t>
      </w:r>
      <w:r w:rsidR="001E3E53">
        <w:rPr>
          <w:rFonts w:cs="Times New Roman"/>
        </w:rPr>
        <w:t>3</w:t>
      </w:r>
      <w:r w:rsidR="000D1C39" w:rsidRPr="00251128">
        <w:rPr>
          <w:rFonts w:cs="Times New Roman"/>
        </w:rPr>
        <w:t xml:space="preserve"> классах</w:t>
      </w:r>
      <w:r w:rsidR="00CF08D8" w:rsidRPr="00251128">
        <w:rPr>
          <w:rFonts w:cs="Times New Roman"/>
        </w:rPr>
        <w:t xml:space="preserve">. </w:t>
      </w:r>
    </w:p>
    <w:p w:rsidR="001E3E53" w:rsidRDefault="001E3E53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lastRenderedPageBreak/>
        <w:t>Образовательная область «Русский язык и литературное чтение</w:t>
      </w:r>
      <w:r>
        <w:rPr>
          <w:rFonts w:cs="Times New Roman"/>
        </w:rPr>
        <w:t xml:space="preserve"> на родном языке</w:t>
      </w:r>
      <w:r w:rsidRPr="00251128">
        <w:rPr>
          <w:rFonts w:cs="Times New Roman"/>
        </w:rPr>
        <w:t xml:space="preserve">» представлена следующими предметами: </w:t>
      </w:r>
      <w:r>
        <w:rPr>
          <w:rFonts w:cs="Times New Roman"/>
        </w:rPr>
        <w:t xml:space="preserve">родной </w:t>
      </w:r>
      <w:r w:rsidRPr="00251128">
        <w:rPr>
          <w:rFonts w:cs="Times New Roman"/>
        </w:rPr>
        <w:t>язык</w:t>
      </w:r>
      <w:r w:rsidR="00B326BF" w:rsidRPr="00B326BF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251128">
        <w:rPr>
          <w:rFonts w:cs="Times New Roman"/>
        </w:rPr>
        <w:t>русский</w:t>
      </w:r>
      <w:r>
        <w:rPr>
          <w:rFonts w:cs="Times New Roman"/>
        </w:rPr>
        <w:t>)</w:t>
      </w:r>
      <w:r w:rsidRPr="00251128">
        <w:rPr>
          <w:rFonts w:cs="Times New Roman"/>
        </w:rPr>
        <w:t xml:space="preserve">, на изучение которого отводится </w:t>
      </w:r>
      <w:r>
        <w:rPr>
          <w:rFonts w:cs="Times New Roman"/>
        </w:rPr>
        <w:t>0,5</w:t>
      </w:r>
      <w:r w:rsidRPr="00251128">
        <w:rPr>
          <w:rFonts w:cs="Times New Roman"/>
        </w:rPr>
        <w:t xml:space="preserve"> час</w:t>
      </w:r>
      <w:r>
        <w:rPr>
          <w:rFonts w:cs="Times New Roman"/>
        </w:rPr>
        <w:t>а</w:t>
      </w:r>
      <w:r w:rsidRPr="00251128">
        <w:rPr>
          <w:rFonts w:cs="Times New Roman"/>
        </w:rPr>
        <w:t xml:space="preserve"> в неделю</w:t>
      </w:r>
      <w:r w:rsidR="00C23CC2">
        <w:rPr>
          <w:rFonts w:cs="Times New Roman"/>
        </w:rPr>
        <w:t xml:space="preserve"> во 2</w:t>
      </w:r>
      <w:r w:rsidR="00B326BF" w:rsidRPr="00B326BF">
        <w:rPr>
          <w:rFonts w:cs="Times New Roman"/>
        </w:rPr>
        <w:t>-4</w:t>
      </w:r>
      <w:r>
        <w:rPr>
          <w:rFonts w:cs="Times New Roman"/>
        </w:rPr>
        <w:t xml:space="preserve"> классах,</w:t>
      </w:r>
      <w:r w:rsidRPr="00251128">
        <w:rPr>
          <w:rFonts w:cs="Times New Roman"/>
        </w:rPr>
        <w:t>;</w:t>
      </w:r>
      <w:r w:rsidR="00B326BF" w:rsidRPr="00B326BF">
        <w:rPr>
          <w:rFonts w:cs="Times New Roman"/>
        </w:rPr>
        <w:t xml:space="preserve"> </w:t>
      </w:r>
      <w:r w:rsidRPr="00251128">
        <w:rPr>
          <w:rFonts w:cs="Times New Roman"/>
        </w:rPr>
        <w:t xml:space="preserve"> литературное чтение</w:t>
      </w:r>
      <w:r>
        <w:rPr>
          <w:rFonts w:cs="Times New Roman"/>
        </w:rPr>
        <w:t xml:space="preserve"> на родном языке (русском)</w:t>
      </w:r>
      <w:r w:rsidRPr="00251128">
        <w:rPr>
          <w:rFonts w:cs="Times New Roman"/>
        </w:rPr>
        <w:t xml:space="preserve">, на изучение которого отводится </w:t>
      </w:r>
      <w:r>
        <w:rPr>
          <w:rFonts w:cs="Times New Roman"/>
        </w:rPr>
        <w:t>0,5</w:t>
      </w:r>
      <w:r w:rsidR="00C23CC2">
        <w:rPr>
          <w:rFonts w:cs="Times New Roman"/>
        </w:rPr>
        <w:t xml:space="preserve"> часа в неделю во 2</w:t>
      </w:r>
      <w:r w:rsidRPr="00251128">
        <w:rPr>
          <w:rFonts w:cs="Times New Roman"/>
        </w:rPr>
        <w:t>-</w:t>
      </w:r>
      <w:r w:rsidR="00B326BF" w:rsidRPr="00B326BF">
        <w:rPr>
          <w:rFonts w:cs="Times New Roman"/>
        </w:rPr>
        <w:t>4</w:t>
      </w:r>
      <w:r>
        <w:rPr>
          <w:rFonts w:cs="Times New Roman"/>
        </w:rPr>
        <w:t xml:space="preserve"> классах.</w:t>
      </w:r>
    </w:p>
    <w:p w:rsidR="000D1C39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«Иностранный язык» представлена предметом иностранный язык</w:t>
      </w:r>
      <w:r w:rsidR="00B1024D">
        <w:rPr>
          <w:rFonts w:cs="Times New Roman"/>
        </w:rPr>
        <w:t xml:space="preserve"> (английский)</w:t>
      </w:r>
      <w:r w:rsidRPr="00251128">
        <w:rPr>
          <w:rFonts w:cs="Times New Roman"/>
        </w:rPr>
        <w:t xml:space="preserve">, на изучение которого отводится по 2 часа во 2-4 классах. 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«Математика и информатика» представлена предметами математика, на изучение которой отводится</w:t>
      </w:r>
      <w:r w:rsidR="00B1024D">
        <w:rPr>
          <w:rFonts w:cs="Times New Roman"/>
        </w:rPr>
        <w:t xml:space="preserve"> </w:t>
      </w:r>
      <w:r w:rsidRPr="00251128">
        <w:rPr>
          <w:rFonts w:cs="Times New Roman"/>
        </w:rPr>
        <w:t xml:space="preserve">по </w:t>
      </w:r>
      <w:r w:rsidR="00F764F0">
        <w:rPr>
          <w:rFonts w:cs="Times New Roman"/>
        </w:rPr>
        <w:t>3</w:t>
      </w:r>
      <w:r w:rsidRPr="00251128">
        <w:rPr>
          <w:rFonts w:cs="Times New Roman"/>
        </w:rPr>
        <w:t xml:space="preserve"> часа</w:t>
      </w:r>
      <w:r w:rsidR="00B1024D">
        <w:rPr>
          <w:rFonts w:cs="Times New Roman"/>
        </w:rPr>
        <w:t xml:space="preserve"> в 2-3-х классах</w:t>
      </w:r>
      <w:r w:rsidRPr="00251128">
        <w:rPr>
          <w:rFonts w:cs="Times New Roman"/>
        </w:rPr>
        <w:t xml:space="preserve">, </w:t>
      </w:r>
      <w:r w:rsidR="00B1024D">
        <w:rPr>
          <w:rFonts w:cs="Times New Roman"/>
        </w:rPr>
        <w:t xml:space="preserve">2,5 ч. в 4 классе; </w:t>
      </w:r>
      <w:r w:rsidRPr="00251128">
        <w:rPr>
          <w:rFonts w:cs="Times New Roman"/>
        </w:rPr>
        <w:t xml:space="preserve">и информатика и ИКТ, на изучение которой отводится </w:t>
      </w:r>
      <w:r w:rsidR="00B1024D">
        <w:rPr>
          <w:rFonts w:cs="Times New Roman"/>
        </w:rPr>
        <w:t>1</w:t>
      </w:r>
      <w:r w:rsidRPr="00251128">
        <w:rPr>
          <w:rFonts w:cs="Times New Roman"/>
        </w:rPr>
        <w:t xml:space="preserve"> час </w:t>
      </w:r>
      <w:r w:rsidR="00CF08D8" w:rsidRPr="00251128">
        <w:rPr>
          <w:rFonts w:cs="Times New Roman"/>
        </w:rPr>
        <w:t xml:space="preserve">в 4 классе </w:t>
      </w:r>
      <w:r w:rsidRPr="00251128">
        <w:rPr>
          <w:rFonts w:cs="Times New Roman"/>
        </w:rPr>
        <w:t>(</w:t>
      </w:r>
      <w:r w:rsidR="00CF08D8" w:rsidRPr="00251128">
        <w:rPr>
          <w:rFonts w:cs="Times New Roman"/>
        </w:rPr>
        <w:t xml:space="preserve">0,5 - </w:t>
      </w:r>
      <w:r w:rsidRPr="00251128">
        <w:rPr>
          <w:rFonts w:cs="Times New Roman"/>
        </w:rPr>
        <w:t>из части, формируемой участниками образовательных отношений).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Предметная область «Обществознание и естествознание» представлена учебным предметом «Окружающий мир», который изучается с</w:t>
      </w:r>
      <w:r w:rsidR="00C23CC2">
        <w:rPr>
          <w:rFonts w:cs="Times New Roman"/>
        </w:rPr>
        <w:t>о</w:t>
      </w:r>
      <w:r w:rsidRPr="00251128">
        <w:rPr>
          <w:rFonts w:cs="Times New Roman"/>
        </w:rPr>
        <w:t xml:space="preserve"> </w:t>
      </w:r>
      <w:r w:rsidR="00C23CC2">
        <w:rPr>
          <w:rFonts w:cs="Times New Roman"/>
        </w:rPr>
        <w:t>2</w:t>
      </w:r>
      <w:r w:rsidRPr="00251128">
        <w:rPr>
          <w:rFonts w:cs="Times New Roman"/>
        </w:rPr>
        <w:t xml:space="preserve">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Предметная область «Основы религиозных культур и светской этики»</w:t>
      </w:r>
    </w:p>
    <w:p w:rsidR="000D1C39" w:rsidRPr="00251128" w:rsidRDefault="000D1C39" w:rsidP="000D1C39">
      <w:pPr>
        <w:jc w:val="both"/>
        <w:rPr>
          <w:rFonts w:cs="Times New Roman"/>
        </w:rPr>
      </w:pPr>
      <w:r w:rsidRPr="00251128">
        <w:rPr>
          <w:rFonts w:cs="Times New Roman"/>
        </w:rPr>
        <w:t>представлена учебным предметом «Основы религио</w:t>
      </w:r>
      <w:r w:rsidR="00CF08D8" w:rsidRPr="00251128">
        <w:rPr>
          <w:rFonts w:cs="Times New Roman"/>
        </w:rPr>
        <w:t xml:space="preserve">зных культур и светской этики» </w:t>
      </w:r>
      <w:r w:rsidRPr="00251128">
        <w:rPr>
          <w:rFonts w:cs="Times New Roman"/>
        </w:rPr>
        <w:t>в 4 классе в объёме 1ч.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Образовательная область «Искусство» представлена отдельными предметами изобразительное искусство и музыка, на изучение которых отводится по 1 часу.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В предметной области «Технология» изучается предмет «Технология» из расчёта 1 ч.</w:t>
      </w:r>
      <w:r w:rsidR="00C175ED">
        <w:rPr>
          <w:rFonts w:cs="Times New Roman"/>
        </w:rPr>
        <w:t xml:space="preserve"> </w:t>
      </w:r>
      <w:r w:rsidR="00C23CC2">
        <w:rPr>
          <w:rFonts w:cs="Times New Roman"/>
        </w:rPr>
        <w:t>Во 2</w:t>
      </w:r>
      <w:r w:rsidRPr="00251128">
        <w:rPr>
          <w:rFonts w:cs="Times New Roman"/>
        </w:rPr>
        <w:t xml:space="preserve"> - 4 классах.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Предметная область «Физическая культура» представлена учебным предметом «Физическая культура», на изучение которого отводится по 3 часа в</w:t>
      </w:r>
      <w:r w:rsidR="00C23CC2">
        <w:rPr>
          <w:rFonts w:cs="Times New Roman"/>
        </w:rPr>
        <w:t>о</w:t>
      </w:r>
      <w:r w:rsidRPr="00251128">
        <w:rPr>
          <w:rFonts w:cs="Times New Roman"/>
        </w:rPr>
        <w:t xml:space="preserve"> </w:t>
      </w:r>
      <w:r w:rsidR="00C23CC2">
        <w:rPr>
          <w:rFonts w:cs="Times New Roman"/>
        </w:rPr>
        <w:t>2</w:t>
      </w:r>
      <w:r w:rsidRPr="00251128">
        <w:rPr>
          <w:rFonts w:cs="Times New Roman"/>
        </w:rPr>
        <w:t xml:space="preserve"> - 4 классах.</w:t>
      </w:r>
    </w:p>
    <w:p w:rsidR="000D1C39" w:rsidRPr="00251128" w:rsidRDefault="000D1C39" w:rsidP="000D1C39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Часть, формируемая участниками образовательных отношений, использована на усиление предметов из предметных областей «Русский язык и литературное чтение»</w:t>
      </w:r>
      <w:r w:rsidR="00012288" w:rsidRPr="00251128">
        <w:rPr>
          <w:rFonts w:cs="Times New Roman"/>
        </w:rPr>
        <w:t>,</w:t>
      </w:r>
      <w:r w:rsidRPr="00251128">
        <w:rPr>
          <w:rFonts w:cs="Times New Roman"/>
        </w:rPr>
        <w:t xml:space="preserve"> «Математика и информатика».</w:t>
      </w:r>
    </w:p>
    <w:p w:rsidR="00AF0BAE" w:rsidRPr="00251128" w:rsidRDefault="00AF635E" w:rsidP="00012288">
      <w:pPr>
        <w:ind w:firstLine="426"/>
        <w:jc w:val="both"/>
        <w:rPr>
          <w:rFonts w:cs="Times New Roman"/>
        </w:rPr>
      </w:pPr>
      <w:r>
        <w:rPr>
          <w:rFonts w:cs="Times New Roman"/>
        </w:rPr>
        <w:t>К</w:t>
      </w:r>
      <w:r w:rsidR="00AF0BAE" w:rsidRPr="00251128">
        <w:rPr>
          <w:rFonts w:cs="Times New Roman"/>
        </w:rPr>
        <w:t xml:space="preserve">урс </w:t>
      </w:r>
      <w:r w:rsidR="00AF0BAE" w:rsidRPr="00251128">
        <w:rPr>
          <w:rFonts w:cs="Times New Roman"/>
          <w:i/>
        </w:rPr>
        <w:t>«Семьеведение»</w:t>
      </w:r>
      <w:r w:rsidR="00AF0BAE" w:rsidRPr="00251128">
        <w:rPr>
          <w:rFonts w:cs="Times New Roman"/>
        </w:rPr>
        <w:t xml:space="preserve"> в </w:t>
      </w:r>
      <w:r>
        <w:rPr>
          <w:rFonts w:cs="Times New Roman"/>
        </w:rPr>
        <w:t>1-4 классах по 0,25 ч. в неделю ведется за счет классных часов.</w:t>
      </w:r>
    </w:p>
    <w:p w:rsidR="00C22323" w:rsidRDefault="00C22323" w:rsidP="00AF0BAE">
      <w:pPr>
        <w:tabs>
          <w:tab w:val="left" w:pos="0"/>
        </w:tabs>
        <w:jc w:val="both"/>
        <w:rPr>
          <w:rFonts w:cs="Times New Roman"/>
          <w:b/>
        </w:rPr>
      </w:pPr>
    </w:p>
    <w:p w:rsidR="00C23CC2" w:rsidRDefault="00C23CC2" w:rsidP="00AF0BAE">
      <w:pPr>
        <w:tabs>
          <w:tab w:val="left" w:pos="0"/>
        </w:tabs>
        <w:jc w:val="both"/>
        <w:rPr>
          <w:rFonts w:cs="Times New Roman"/>
          <w:b/>
        </w:rPr>
      </w:pPr>
    </w:p>
    <w:p w:rsidR="00C23CC2" w:rsidRDefault="00C23CC2" w:rsidP="00AF0BAE">
      <w:pPr>
        <w:tabs>
          <w:tab w:val="left" w:pos="0"/>
        </w:tabs>
        <w:jc w:val="both"/>
        <w:rPr>
          <w:rFonts w:cs="Times New Roman"/>
          <w:b/>
        </w:rPr>
      </w:pPr>
    </w:p>
    <w:p w:rsidR="00AF0BAE" w:rsidRPr="00251128" w:rsidRDefault="00AF0BAE" w:rsidP="00AF0BAE">
      <w:pPr>
        <w:tabs>
          <w:tab w:val="left" w:pos="0"/>
        </w:tabs>
        <w:jc w:val="both"/>
        <w:rPr>
          <w:rFonts w:cs="Times New Roman"/>
          <w:b/>
        </w:rPr>
      </w:pPr>
      <w:r w:rsidRPr="00251128">
        <w:rPr>
          <w:rFonts w:cs="Times New Roman"/>
          <w:b/>
        </w:rPr>
        <w:t>Основное общее образование</w:t>
      </w:r>
    </w:p>
    <w:p w:rsidR="00AF0BAE" w:rsidRPr="00251128" w:rsidRDefault="00AF0BAE" w:rsidP="00AF0BAE">
      <w:pPr>
        <w:jc w:val="both"/>
        <w:rPr>
          <w:rFonts w:cs="Times New Roman"/>
        </w:rPr>
      </w:pPr>
      <w:r w:rsidRPr="00251128">
        <w:rPr>
          <w:rFonts w:cs="Times New Roman"/>
        </w:rPr>
        <w:t xml:space="preserve">Учебный план для 5-9 классов  определен  на 5-летний нормативный срок освоения образовательных программ </w:t>
      </w:r>
      <w:r w:rsidRPr="00251128">
        <w:rPr>
          <w:rFonts w:cs="Times New Roman"/>
          <w:b/>
        </w:rPr>
        <w:t>основного общего образования</w:t>
      </w:r>
      <w:r w:rsidRPr="00251128">
        <w:rPr>
          <w:rFonts w:cs="Times New Roman"/>
        </w:rPr>
        <w:t>.</w:t>
      </w:r>
    </w:p>
    <w:p w:rsidR="00AF0BAE" w:rsidRPr="00251128" w:rsidRDefault="001E0603" w:rsidP="00AF0BAE">
      <w:pPr>
        <w:jc w:val="both"/>
        <w:rPr>
          <w:rFonts w:cs="Times New Roman"/>
        </w:rPr>
      </w:pPr>
      <w:r w:rsidRPr="00251128">
        <w:rPr>
          <w:rFonts w:cs="Times New Roman"/>
        </w:rPr>
        <w:t xml:space="preserve">Обучение в </w:t>
      </w:r>
      <w:r w:rsidR="00C23CC2">
        <w:rPr>
          <w:rFonts w:cs="Times New Roman"/>
        </w:rPr>
        <w:t>6</w:t>
      </w:r>
      <w:r w:rsidRPr="00251128">
        <w:rPr>
          <w:rFonts w:cs="Times New Roman"/>
        </w:rPr>
        <w:t>-</w:t>
      </w:r>
      <w:r w:rsidR="00E77E4D">
        <w:rPr>
          <w:rFonts w:cs="Times New Roman"/>
        </w:rPr>
        <w:t>9</w:t>
      </w:r>
      <w:r w:rsidR="00AF0BAE" w:rsidRPr="00251128">
        <w:rPr>
          <w:rFonts w:cs="Times New Roman"/>
        </w:rPr>
        <w:t xml:space="preserve"> классах  осуществляется на основе федерального государственного образовательного стандарта основного  общего образования</w:t>
      </w:r>
      <w:r w:rsidR="00C23CC2">
        <w:rPr>
          <w:rFonts w:cs="Times New Roman"/>
        </w:rPr>
        <w:t>, в 5 классе – ФГОС ООО третьего поколения</w:t>
      </w:r>
      <w:r w:rsidR="00AF0BAE" w:rsidRPr="00251128">
        <w:rPr>
          <w:rFonts w:cs="Times New Roman"/>
        </w:rPr>
        <w:t>.  Продолжительность учебного года - 34 учебные недели, продолжительность урока – 4</w:t>
      </w:r>
      <w:r w:rsidR="00C175ED">
        <w:rPr>
          <w:rFonts w:cs="Times New Roman"/>
        </w:rPr>
        <w:t>0</w:t>
      </w:r>
      <w:r w:rsidR="00AF0BAE" w:rsidRPr="00251128">
        <w:rPr>
          <w:rFonts w:cs="Times New Roman"/>
        </w:rPr>
        <w:t xml:space="preserve"> минут.</w:t>
      </w:r>
    </w:p>
    <w:p w:rsidR="001E0603" w:rsidRPr="00251128" w:rsidRDefault="001E0603" w:rsidP="001E0603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В учебный план </w:t>
      </w:r>
      <w:r w:rsidR="00C23CC2">
        <w:rPr>
          <w:rFonts w:cs="Times New Roman"/>
        </w:rPr>
        <w:t xml:space="preserve">с 6 по 9 классы </w:t>
      </w:r>
      <w:r w:rsidRPr="00251128">
        <w:rPr>
          <w:rFonts w:cs="Times New Roman"/>
        </w:rPr>
        <w:t>входят следующие обязательные предметные области и учебные предметы:</w:t>
      </w:r>
    </w:p>
    <w:p w:rsidR="001E0603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русский язык и литература (русский язык, литература);</w:t>
      </w:r>
    </w:p>
    <w:p w:rsidR="00930CA9" w:rsidRPr="00251128" w:rsidRDefault="00930CA9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>
        <w:rPr>
          <w:rFonts w:cs="Times New Roman"/>
        </w:rPr>
        <w:t>-       родной язык</w:t>
      </w:r>
      <w:r w:rsidR="00A42D26">
        <w:rPr>
          <w:rFonts w:cs="Times New Roman"/>
        </w:rPr>
        <w:t xml:space="preserve"> (русский)</w:t>
      </w:r>
      <w:r>
        <w:rPr>
          <w:rFonts w:cs="Times New Roman"/>
        </w:rPr>
        <w:t xml:space="preserve"> и родная литература</w:t>
      </w:r>
      <w:r w:rsidR="00A42D26">
        <w:rPr>
          <w:rFonts w:cs="Times New Roman"/>
        </w:rPr>
        <w:t xml:space="preserve"> (русская);</w:t>
      </w:r>
    </w:p>
    <w:p w:rsidR="001E0603" w:rsidRPr="00251128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иностранный язык (английский язык)</w:t>
      </w:r>
    </w:p>
    <w:p w:rsidR="001E0603" w:rsidRPr="00251128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</w:r>
      <w:r w:rsidR="00930CA9" w:rsidRPr="00251128">
        <w:rPr>
          <w:rFonts w:cs="Times New Roman"/>
        </w:rPr>
        <w:t>математика и информатика (математика, алгебра, геометрия, информатика);</w:t>
      </w:r>
    </w:p>
    <w:p w:rsidR="001E0603" w:rsidRPr="00251128" w:rsidRDefault="001E0603" w:rsidP="00930CA9">
      <w:pPr>
        <w:tabs>
          <w:tab w:val="left" w:pos="888"/>
        </w:tabs>
        <w:ind w:left="993" w:hanging="633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</w:r>
      <w:r w:rsidR="00930CA9" w:rsidRPr="00251128">
        <w:rPr>
          <w:rFonts w:cs="Times New Roman"/>
        </w:rPr>
        <w:t>общественно-научные предметы (история России, всеобщая история, обществознание, география);</w:t>
      </w:r>
    </w:p>
    <w:p w:rsidR="001E0603" w:rsidRPr="00251128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естественно-научные предметы (физика, биология, химия);</w:t>
      </w:r>
    </w:p>
    <w:p w:rsidR="001E0603" w:rsidRPr="00251128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искусство (</w:t>
      </w:r>
      <w:r w:rsidR="00A42D26" w:rsidRPr="00251128">
        <w:rPr>
          <w:rFonts w:cs="Times New Roman"/>
        </w:rPr>
        <w:t>музыка</w:t>
      </w:r>
      <w:r w:rsidR="00A42D26">
        <w:rPr>
          <w:rFonts w:cs="Times New Roman"/>
        </w:rPr>
        <w:t>,</w:t>
      </w:r>
      <w:r w:rsidR="00B326BF" w:rsidRPr="00C175ED">
        <w:rPr>
          <w:rFonts w:cs="Times New Roman"/>
        </w:rPr>
        <w:t xml:space="preserve"> </w:t>
      </w:r>
      <w:r w:rsidRPr="00251128">
        <w:rPr>
          <w:rFonts w:cs="Times New Roman"/>
        </w:rPr>
        <w:t>изобразительное искусство</w:t>
      </w:r>
      <w:r w:rsidR="00A42D26">
        <w:rPr>
          <w:rFonts w:cs="Times New Roman"/>
        </w:rPr>
        <w:t>)</w:t>
      </w:r>
      <w:r w:rsidRPr="00251128">
        <w:rPr>
          <w:rFonts w:cs="Times New Roman"/>
        </w:rPr>
        <w:t>;</w:t>
      </w:r>
    </w:p>
    <w:p w:rsidR="001E0603" w:rsidRPr="00251128" w:rsidRDefault="001E0603" w:rsidP="001E0603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технология (технология);</w:t>
      </w:r>
    </w:p>
    <w:p w:rsidR="001E0603" w:rsidRPr="00251128" w:rsidRDefault="001E0603" w:rsidP="001E0603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-физическая культура и </w:t>
      </w:r>
      <w:r w:rsidR="00930CA9">
        <w:rPr>
          <w:rFonts w:cs="Times New Roman"/>
        </w:rPr>
        <w:t>О</w:t>
      </w:r>
      <w:r w:rsidRPr="00251128">
        <w:rPr>
          <w:rFonts w:cs="Times New Roman"/>
        </w:rPr>
        <w:t>сновы безопасности жизнедеятельности</w:t>
      </w:r>
    </w:p>
    <w:p w:rsidR="001E0603" w:rsidRPr="00251128" w:rsidRDefault="002F2AAC" w:rsidP="001E0603">
      <w:pPr>
        <w:jc w:val="both"/>
        <w:rPr>
          <w:rFonts w:cs="Times New Roman"/>
        </w:rPr>
      </w:pPr>
      <w:r>
        <w:rPr>
          <w:rFonts w:cs="Times New Roman"/>
        </w:rPr>
        <w:t>(ОБЖ, физическая культура</w:t>
      </w:r>
      <w:r w:rsidR="001E0603" w:rsidRPr="00251128">
        <w:rPr>
          <w:rFonts w:cs="Times New Roman"/>
        </w:rPr>
        <w:t>).</w:t>
      </w:r>
    </w:p>
    <w:p w:rsidR="001E0603" w:rsidRPr="00251128" w:rsidRDefault="001E0603" w:rsidP="001E0603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lastRenderedPageBreak/>
        <w:t>При разработке учебного плана соблюдено требование п.15 ФГОС ООО о выделении в ООП ООО обязательной части (70%) и части, формируемой участниками образовательных отношений (30%).</w:t>
      </w:r>
    </w:p>
    <w:p w:rsidR="009C41E1" w:rsidRPr="00251128" w:rsidRDefault="001E0603" w:rsidP="009C41E1">
      <w:pPr>
        <w:tabs>
          <w:tab w:val="right" w:pos="0"/>
          <w:tab w:val="right" w:pos="10725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Время, отводимое на часть, формируемую участниками образовательных</w:t>
      </w:r>
      <w:r w:rsidR="00B326BF" w:rsidRPr="00B326BF">
        <w:rPr>
          <w:rFonts w:cs="Times New Roman"/>
        </w:rPr>
        <w:t xml:space="preserve"> </w:t>
      </w:r>
      <w:r w:rsidRPr="00251128">
        <w:rPr>
          <w:rFonts w:cs="Times New Roman"/>
        </w:rPr>
        <w:t>отношений в 6 классе</w:t>
      </w:r>
      <w:r w:rsidR="009C41E1">
        <w:rPr>
          <w:rFonts w:cs="Times New Roman"/>
        </w:rPr>
        <w:t>,</w:t>
      </w:r>
      <w:r w:rsidRPr="00251128">
        <w:rPr>
          <w:rFonts w:cs="Times New Roman"/>
        </w:rPr>
        <w:t xml:space="preserve"> использовано на увеличение учебных часов, предусмотренных на изучение русского языка (</w:t>
      </w:r>
      <w:r w:rsidR="002F2AAC">
        <w:rPr>
          <w:rFonts w:cs="Times New Roman"/>
        </w:rPr>
        <w:t>2</w:t>
      </w:r>
      <w:r w:rsidRPr="00251128">
        <w:rPr>
          <w:rFonts w:cs="Times New Roman"/>
        </w:rPr>
        <w:t xml:space="preserve"> ч.), иностранного языка (1 ч.), </w:t>
      </w:r>
      <w:r w:rsidR="00930CA9">
        <w:rPr>
          <w:rFonts w:cs="Times New Roman"/>
        </w:rPr>
        <w:t>математики (</w:t>
      </w:r>
      <w:r w:rsidR="002F2AAC">
        <w:rPr>
          <w:rFonts w:cs="Times New Roman"/>
        </w:rPr>
        <w:t>2</w:t>
      </w:r>
      <w:r w:rsidR="00930CA9">
        <w:rPr>
          <w:rFonts w:cs="Times New Roman"/>
        </w:rPr>
        <w:t>ч.),</w:t>
      </w:r>
      <w:r w:rsidRPr="00251128">
        <w:rPr>
          <w:rFonts w:cs="Times New Roman"/>
        </w:rPr>
        <w:t xml:space="preserve"> географии (1 ч.)</w:t>
      </w:r>
      <w:r w:rsidR="009C41E1">
        <w:rPr>
          <w:rFonts w:cs="Times New Roman"/>
        </w:rPr>
        <w:t xml:space="preserve">, </w:t>
      </w:r>
      <w:r w:rsidR="002F2AAC">
        <w:rPr>
          <w:rFonts w:cs="Times New Roman"/>
        </w:rPr>
        <w:t>физической культуры</w:t>
      </w:r>
      <w:r w:rsidR="009C41E1" w:rsidRPr="00251128">
        <w:rPr>
          <w:rFonts w:cs="Times New Roman"/>
        </w:rPr>
        <w:t xml:space="preserve"> (1 ч.)</w:t>
      </w:r>
      <w:r w:rsidR="009C41E1">
        <w:rPr>
          <w:rFonts w:cs="Times New Roman"/>
        </w:rPr>
        <w:t xml:space="preserve">, а также на изучение </w:t>
      </w:r>
      <w:r w:rsidR="008A23D9">
        <w:rPr>
          <w:rFonts w:cs="Times New Roman"/>
        </w:rPr>
        <w:t xml:space="preserve">учебного предмета </w:t>
      </w:r>
      <w:r w:rsidR="008A23D9" w:rsidRPr="00930CA9">
        <w:t>«Литературное краеведение»</w:t>
      </w:r>
      <w:r w:rsidR="008A23D9">
        <w:t xml:space="preserve"> (1 ч.)</w:t>
      </w:r>
      <w:r w:rsidR="008A23D9" w:rsidRPr="00930CA9">
        <w:t>,</w:t>
      </w:r>
      <w:r w:rsidR="008A23D9">
        <w:t xml:space="preserve"> входящего </w:t>
      </w:r>
      <w:r w:rsidR="009C41E1">
        <w:t xml:space="preserve">в </w:t>
      </w:r>
      <w:r w:rsidR="009C41E1" w:rsidRPr="00A560D3">
        <w:t>предметн</w:t>
      </w:r>
      <w:r w:rsidR="009C41E1">
        <w:t xml:space="preserve">ую </w:t>
      </w:r>
      <w:r w:rsidR="009C41E1" w:rsidRPr="00A560D3">
        <w:t>область «Основы духовно-нравственной</w:t>
      </w:r>
      <w:r w:rsidR="00B326BF" w:rsidRPr="00B326BF">
        <w:t xml:space="preserve"> </w:t>
      </w:r>
      <w:r w:rsidR="009C41E1" w:rsidRPr="00A560D3">
        <w:t>культуры народов</w:t>
      </w:r>
      <w:r w:rsidR="00B326BF" w:rsidRPr="00B326BF">
        <w:t xml:space="preserve"> </w:t>
      </w:r>
      <w:r w:rsidR="009C41E1" w:rsidRPr="00200D05">
        <w:t>России»</w:t>
      </w:r>
      <w:r w:rsidR="009C41E1">
        <w:t>.</w:t>
      </w:r>
    </w:p>
    <w:p w:rsidR="002F2AAC" w:rsidRPr="00251128" w:rsidRDefault="00446B8F" w:rsidP="002F2AAC">
      <w:pPr>
        <w:tabs>
          <w:tab w:val="right" w:pos="0"/>
          <w:tab w:val="right" w:pos="10725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Время, отводимое на часть, формируемую участниками образовательных</w:t>
      </w:r>
      <w:r w:rsidR="00B326BF" w:rsidRPr="00B326BF">
        <w:rPr>
          <w:rFonts w:cs="Times New Roman"/>
        </w:rPr>
        <w:t xml:space="preserve"> </w:t>
      </w:r>
      <w:r w:rsidRPr="00251128">
        <w:rPr>
          <w:rFonts w:cs="Times New Roman"/>
        </w:rPr>
        <w:t>отношений в 7 классе</w:t>
      </w:r>
      <w:r w:rsidR="009C41E1">
        <w:rPr>
          <w:rFonts w:cs="Times New Roman"/>
        </w:rPr>
        <w:t>,</w:t>
      </w:r>
      <w:r w:rsidRPr="00251128">
        <w:rPr>
          <w:rFonts w:cs="Times New Roman"/>
        </w:rPr>
        <w:t xml:space="preserve"> использовано на увеличение учебных часов, предусмотренных на изучение русского языка (</w:t>
      </w:r>
      <w:r w:rsidR="0095615F">
        <w:rPr>
          <w:rFonts w:cs="Times New Roman"/>
        </w:rPr>
        <w:t>1</w:t>
      </w:r>
      <w:r w:rsidRPr="00251128">
        <w:rPr>
          <w:rFonts w:cs="Times New Roman"/>
        </w:rPr>
        <w:t xml:space="preserve"> ч.),</w:t>
      </w:r>
      <w:r w:rsidR="0095615F">
        <w:rPr>
          <w:rFonts w:cs="Times New Roman"/>
        </w:rPr>
        <w:t xml:space="preserve"> литературы (1 ч.),</w:t>
      </w:r>
      <w:r w:rsidRPr="00251128">
        <w:rPr>
          <w:rFonts w:cs="Times New Roman"/>
        </w:rPr>
        <w:t xml:space="preserve"> иностранного языка (1 ч.), математики</w:t>
      </w:r>
      <w:r w:rsidR="002F2AAC">
        <w:rPr>
          <w:rFonts w:cs="Times New Roman"/>
        </w:rPr>
        <w:t xml:space="preserve"> (алгебра)</w:t>
      </w:r>
      <w:r w:rsidRPr="00251128">
        <w:rPr>
          <w:rFonts w:cs="Times New Roman"/>
        </w:rPr>
        <w:t xml:space="preserve"> (1ч.), </w:t>
      </w:r>
      <w:r w:rsidR="002F2AAC" w:rsidRPr="00251128">
        <w:rPr>
          <w:rFonts w:cs="Times New Roman"/>
        </w:rPr>
        <w:t>географии (1 ч.)</w:t>
      </w:r>
      <w:r w:rsidR="002F2AAC">
        <w:rPr>
          <w:rFonts w:cs="Times New Roman"/>
        </w:rPr>
        <w:t xml:space="preserve">, </w:t>
      </w:r>
      <w:r w:rsidR="002F2AAC" w:rsidRPr="00251128">
        <w:rPr>
          <w:rFonts w:cs="Times New Roman"/>
        </w:rPr>
        <w:t xml:space="preserve">физики (1ч.), </w:t>
      </w:r>
      <w:r w:rsidRPr="00251128">
        <w:rPr>
          <w:rFonts w:cs="Times New Roman"/>
        </w:rPr>
        <w:t xml:space="preserve">биологии (1 ч.), </w:t>
      </w:r>
      <w:r w:rsidR="002F2AAC">
        <w:rPr>
          <w:rFonts w:cs="Times New Roman"/>
        </w:rPr>
        <w:t>физической культуры</w:t>
      </w:r>
      <w:r w:rsidRPr="00251128">
        <w:rPr>
          <w:rFonts w:cs="Times New Roman"/>
        </w:rPr>
        <w:t xml:space="preserve"> (1 ч</w:t>
      </w:r>
      <w:r w:rsidR="002F2AAC">
        <w:rPr>
          <w:rFonts w:cs="Times New Roman"/>
        </w:rPr>
        <w:t xml:space="preserve">.),а также на изучение </w:t>
      </w:r>
      <w:r w:rsidR="008A23D9">
        <w:rPr>
          <w:rFonts w:cs="Times New Roman"/>
        </w:rPr>
        <w:t xml:space="preserve">учебного предмета </w:t>
      </w:r>
      <w:r w:rsidR="008A23D9" w:rsidRPr="00930CA9">
        <w:t>«Литературное краеведение»</w:t>
      </w:r>
      <w:r w:rsidR="008A23D9">
        <w:t xml:space="preserve"> (1 ч.)</w:t>
      </w:r>
      <w:r w:rsidR="008A23D9" w:rsidRPr="00930CA9">
        <w:t>,</w:t>
      </w:r>
      <w:r w:rsidR="008A23D9">
        <w:t xml:space="preserve"> входящего </w:t>
      </w:r>
      <w:r w:rsidR="002F2AAC">
        <w:t xml:space="preserve">в </w:t>
      </w:r>
      <w:r w:rsidR="002F2AAC" w:rsidRPr="00A560D3">
        <w:t>предметн</w:t>
      </w:r>
      <w:r w:rsidR="002F2AAC">
        <w:t xml:space="preserve">ую </w:t>
      </w:r>
      <w:r w:rsidR="002F2AAC" w:rsidRPr="00A560D3">
        <w:t>область «Основы духовно-нравственной</w:t>
      </w:r>
      <w:r w:rsidR="00B326BF" w:rsidRPr="00B326BF">
        <w:t xml:space="preserve"> </w:t>
      </w:r>
      <w:r w:rsidR="002F2AAC" w:rsidRPr="00A560D3">
        <w:t>культуры народов</w:t>
      </w:r>
      <w:r w:rsidR="00B326BF" w:rsidRPr="00B326BF">
        <w:t xml:space="preserve"> </w:t>
      </w:r>
      <w:r w:rsidR="002F2AAC" w:rsidRPr="00200D05">
        <w:t>России»</w:t>
      </w:r>
      <w:r w:rsidR="002F2AAC">
        <w:t>.</w:t>
      </w:r>
    </w:p>
    <w:p w:rsidR="00890BC7" w:rsidRPr="00251128" w:rsidRDefault="000E1FC5" w:rsidP="00C22323">
      <w:pPr>
        <w:tabs>
          <w:tab w:val="right" w:pos="3237"/>
          <w:tab w:val="right" w:pos="6669"/>
          <w:tab w:val="right" w:pos="10725"/>
        </w:tabs>
        <w:jc w:val="both"/>
        <w:rPr>
          <w:rFonts w:cs="Times New Roman"/>
        </w:rPr>
      </w:pPr>
      <w:r w:rsidRPr="00251128">
        <w:rPr>
          <w:rFonts w:cs="Times New Roman"/>
        </w:rPr>
        <w:t>Время, отводимое на часть, формируемую участниками образовательных</w:t>
      </w:r>
      <w:r w:rsidR="00B326BF" w:rsidRPr="00B326BF">
        <w:rPr>
          <w:rFonts w:cs="Times New Roman"/>
        </w:rPr>
        <w:t xml:space="preserve"> </w:t>
      </w:r>
      <w:r w:rsidRPr="00251128">
        <w:rPr>
          <w:rFonts w:cs="Times New Roman"/>
        </w:rPr>
        <w:t xml:space="preserve">отношений в </w:t>
      </w:r>
      <w:r>
        <w:rPr>
          <w:rFonts w:cs="Times New Roman"/>
        </w:rPr>
        <w:t>8</w:t>
      </w:r>
      <w:r w:rsidRPr="00251128">
        <w:rPr>
          <w:rFonts w:cs="Times New Roman"/>
        </w:rPr>
        <w:t xml:space="preserve"> классе</w:t>
      </w:r>
      <w:r w:rsidR="009C41E1">
        <w:rPr>
          <w:rFonts w:cs="Times New Roman"/>
        </w:rPr>
        <w:t>,</w:t>
      </w:r>
      <w:r w:rsidRPr="00251128">
        <w:rPr>
          <w:rFonts w:cs="Times New Roman"/>
        </w:rPr>
        <w:t xml:space="preserve"> использовано на увеличение учебных часов, предусмотренных на изучение иностранного языка (</w:t>
      </w:r>
      <w:r w:rsidR="009C41E1">
        <w:rPr>
          <w:rFonts w:cs="Times New Roman"/>
        </w:rPr>
        <w:t>1</w:t>
      </w:r>
      <w:r w:rsidRPr="00251128">
        <w:rPr>
          <w:rFonts w:cs="Times New Roman"/>
        </w:rPr>
        <w:t xml:space="preserve"> ч.), математики </w:t>
      </w:r>
      <w:r w:rsidR="0095615F">
        <w:rPr>
          <w:rFonts w:cs="Times New Roman"/>
        </w:rPr>
        <w:t>(алгебра</w:t>
      </w:r>
      <w:r w:rsidR="002F2AAC">
        <w:rPr>
          <w:rFonts w:cs="Times New Roman"/>
        </w:rPr>
        <w:t xml:space="preserve">) </w:t>
      </w:r>
      <w:r w:rsidRPr="00251128">
        <w:rPr>
          <w:rFonts w:cs="Times New Roman"/>
        </w:rPr>
        <w:t>(</w:t>
      </w:r>
      <w:r w:rsidR="0095615F">
        <w:rPr>
          <w:rFonts w:cs="Times New Roman"/>
        </w:rPr>
        <w:t>1</w:t>
      </w:r>
      <w:r w:rsidRPr="00251128">
        <w:rPr>
          <w:rFonts w:cs="Times New Roman"/>
        </w:rPr>
        <w:t xml:space="preserve"> ч.), </w:t>
      </w:r>
      <w:r w:rsidR="002F2AAC" w:rsidRPr="00251128">
        <w:rPr>
          <w:rFonts w:cs="Times New Roman"/>
        </w:rPr>
        <w:t>географии (1 ч.)</w:t>
      </w:r>
      <w:r w:rsidR="002F2AAC">
        <w:rPr>
          <w:rFonts w:cs="Times New Roman"/>
        </w:rPr>
        <w:t xml:space="preserve">, </w:t>
      </w:r>
      <w:r w:rsidR="002F2AAC" w:rsidRPr="00251128">
        <w:rPr>
          <w:rFonts w:cs="Times New Roman"/>
        </w:rPr>
        <w:t xml:space="preserve">физики (1ч.), </w:t>
      </w:r>
      <w:r w:rsidR="002F2AAC">
        <w:rPr>
          <w:rFonts w:cs="Times New Roman"/>
        </w:rPr>
        <w:t xml:space="preserve">химии (1 ч.), </w:t>
      </w:r>
      <w:r w:rsidRPr="00251128">
        <w:rPr>
          <w:rFonts w:cs="Times New Roman"/>
        </w:rPr>
        <w:t xml:space="preserve">биологии (1 ч.), </w:t>
      </w:r>
      <w:r w:rsidR="00E47050">
        <w:rPr>
          <w:rFonts w:cs="Times New Roman"/>
        </w:rPr>
        <w:t>физической культуры</w:t>
      </w:r>
      <w:r w:rsidR="00890BC7">
        <w:rPr>
          <w:rFonts w:cs="Times New Roman"/>
        </w:rPr>
        <w:t xml:space="preserve"> (1 ч.),</w:t>
      </w:r>
      <w:r w:rsidR="00C175ED">
        <w:rPr>
          <w:rFonts w:cs="Times New Roman"/>
        </w:rPr>
        <w:t xml:space="preserve"> </w:t>
      </w:r>
      <w:r w:rsidR="00890BC7">
        <w:rPr>
          <w:rFonts w:cs="Times New Roman"/>
        </w:rPr>
        <w:t xml:space="preserve">а также на изучение </w:t>
      </w:r>
      <w:r w:rsidR="00C175ED">
        <w:rPr>
          <w:rFonts w:cs="Times New Roman"/>
        </w:rPr>
        <w:t>учебных</w:t>
      </w:r>
      <w:r w:rsidR="00890BC7">
        <w:rPr>
          <w:rFonts w:cs="Times New Roman"/>
        </w:rPr>
        <w:t xml:space="preserve"> предмет</w:t>
      </w:r>
      <w:r w:rsidR="00C175ED">
        <w:rPr>
          <w:rFonts w:cs="Times New Roman"/>
        </w:rPr>
        <w:t xml:space="preserve">ов </w:t>
      </w:r>
      <w:r w:rsidR="00890BC7" w:rsidRPr="00930CA9">
        <w:t>«</w:t>
      </w:r>
      <w:r w:rsidR="00890BC7">
        <w:rPr>
          <w:rFonts w:cs="Times New Roman"/>
        </w:rPr>
        <w:t xml:space="preserve">История </w:t>
      </w:r>
      <w:r w:rsidR="00C175ED">
        <w:rPr>
          <w:rFonts w:cs="Times New Roman"/>
        </w:rPr>
        <w:t>Пензенск</w:t>
      </w:r>
      <w:r w:rsidR="00890BC7">
        <w:rPr>
          <w:rFonts w:cs="Times New Roman"/>
        </w:rPr>
        <w:t>ого края</w:t>
      </w:r>
      <w:r w:rsidR="00890BC7" w:rsidRPr="00930CA9">
        <w:t>»</w:t>
      </w:r>
      <w:r w:rsidR="00890BC7">
        <w:t xml:space="preserve"> (</w:t>
      </w:r>
      <w:r w:rsidR="008A23D9">
        <w:t>1 ч.</w:t>
      </w:r>
      <w:r w:rsidR="00890BC7">
        <w:t>)</w:t>
      </w:r>
      <w:r w:rsidR="00C175ED">
        <w:t xml:space="preserve"> и «География Пензенской области»</w:t>
      </w:r>
      <w:r w:rsidR="00890BC7" w:rsidRPr="00930CA9">
        <w:t>,</w:t>
      </w:r>
      <w:r w:rsidR="00890BC7">
        <w:t xml:space="preserve"> входящ</w:t>
      </w:r>
      <w:r w:rsidR="00C175ED">
        <w:t>их</w:t>
      </w:r>
      <w:r w:rsidR="00890BC7">
        <w:t xml:space="preserve"> в </w:t>
      </w:r>
      <w:r w:rsidR="00890BC7" w:rsidRPr="00A560D3">
        <w:t>предметн</w:t>
      </w:r>
      <w:r w:rsidR="00890BC7">
        <w:t xml:space="preserve">ую </w:t>
      </w:r>
      <w:r w:rsidR="00890BC7" w:rsidRPr="00A560D3">
        <w:t>область «Основы духовно-нравственной</w:t>
      </w:r>
      <w:r w:rsidR="00B326BF" w:rsidRPr="00B326BF">
        <w:t xml:space="preserve"> </w:t>
      </w:r>
      <w:r w:rsidR="00890BC7" w:rsidRPr="00A560D3">
        <w:t>культуры народов</w:t>
      </w:r>
      <w:r w:rsidR="00B326BF" w:rsidRPr="00B326BF">
        <w:t xml:space="preserve"> </w:t>
      </w:r>
      <w:r w:rsidR="00890BC7" w:rsidRPr="00200D05">
        <w:t>России»</w:t>
      </w:r>
      <w:r w:rsidR="00890BC7">
        <w:t>.</w:t>
      </w:r>
    </w:p>
    <w:p w:rsidR="00095418" w:rsidRDefault="009C41E1" w:rsidP="00C22323">
      <w:pPr>
        <w:tabs>
          <w:tab w:val="right" w:pos="0"/>
          <w:tab w:val="right" w:pos="10725"/>
        </w:tabs>
        <w:ind w:firstLine="360"/>
        <w:jc w:val="both"/>
      </w:pPr>
      <w:r w:rsidRPr="00251128">
        <w:rPr>
          <w:rFonts w:cs="Times New Roman"/>
        </w:rPr>
        <w:t>Время, отводимое на часть, формируемую участниками образовательных</w:t>
      </w:r>
      <w:r w:rsidR="00B326BF" w:rsidRPr="00B326BF">
        <w:rPr>
          <w:rFonts w:cs="Times New Roman"/>
        </w:rPr>
        <w:t xml:space="preserve"> </w:t>
      </w:r>
      <w:r w:rsidRPr="00251128">
        <w:rPr>
          <w:rFonts w:cs="Times New Roman"/>
        </w:rPr>
        <w:t xml:space="preserve">отношений в </w:t>
      </w:r>
      <w:r>
        <w:rPr>
          <w:rFonts w:cs="Times New Roman"/>
        </w:rPr>
        <w:t>9</w:t>
      </w:r>
      <w:r w:rsidRPr="00251128">
        <w:rPr>
          <w:rFonts w:cs="Times New Roman"/>
        </w:rPr>
        <w:t xml:space="preserve"> классе</w:t>
      </w:r>
      <w:r>
        <w:rPr>
          <w:rFonts w:cs="Times New Roman"/>
        </w:rPr>
        <w:t>,</w:t>
      </w:r>
      <w:r w:rsidRPr="00251128">
        <w:rPr>
          <w:rFonts w:cs="Times New Roman"/>
        </w:rPr>
        <w:t xml:space="preserve"> использовано на увеличение учебных часов, предусмотренных на изучение </w:t>
      </w:r>
      <w:r>
        <w:rPr>
          <w:rFonts w:cs="Times New Roman"/>
        </w:rPr>
        <w:t xml:space="preserve">русского языка (1 ч.), </w:t>
      </w:r>
      <w:r w:rsidRPr="00251128">
        <w:rPr>
          <w:rFonts w:cs="Times New Roman"/>
        </w:rPr>
        <w:t>иностранного языка (</w:t>
      </w:r>
      <w:r>
        <w:rPr>
          <w:rFonts w:cs="Times New Roman"/>
        </w:rPr>
        <w:t>1</w:t>
      </w:r>
      <w:r w:rsidRPr="00251128">
        <w:rPr>
          <w:rFonts w:cs="Times New Roman"/>
        </w:rPr>
        <w:t xml:space="preserve"> ч.), математики</w:t>
      </w:r>
      <w:r w:rsidR="00890BC7">
        <w:rPr>
          <w:rFonts w:cs="Times New Roman"/>
        </w:rPr>
        <w:t xml:space="preserve"> (алгебра, геометрия)</w:t>
      </w:r>
      <w:r w:rsidRPr="00251128">
        <w:rPr>
          <w:rFonts w:cs="Times New Roman"/>
        </w:rPr>
        <w:t xml:space="preserve"> (</w:t>
      </w:r>
      <w:r>
        <w:rPr>
          <w:rFonts w:cs="Times New Roman"/>
        </w:rPr>
        <w:t>2</w:t>
      </w:r>
      <w:r w:rsidRPr="00251128">
        <w:rPr>
          <w:rFonts w:cs="Times New Roman"/>
        </w:rPr>
        <w:t xml:space="preserve"> ч.), </w:t>
      </w:r>
      <w:r w:rsidR="00890BC7">
        <w:rPr>
          <w:rFonts w:cs="Times New Roman"/>
        </w:rPr>
        <w:t xml:space="preserve">географии (1 ч.), </w:t>
      </w:r>
      <w:r w:rsidR="00890BC7" w:rsidRPr="00251128">
        <w:rPr>
          <w:rFonts w:cs="Times New Roman"/>
        </w:rPr>
        <w:t xml:space="preserve">физики (1ч.), </w:t>
      </w:r>
      <w:r w:rsidRPr="00251128">
        <w:rPr>
          <w:rFonts w:cs="Times New Roman"/>
        </w:rPr>
        <w:t xml:space="preserve">биологии (1 ч.), </w:t>
      </w:r>
      <w:r w:rsidR="00890BC7">
        <w:rPr>
          <w:rFonts w:cs="Times New Roman"/>
        </w:rPr>
        <w:t>физической культуры (1ч.)</w:t>
      </w:r>
      <w:r w:rsidR="00823ACF">
        <w:rPr>
          <w:rFonts w:cs="Times New Roman"/>
        </w:rPr>
        <w:t xml:space="preserve">. </w:t>
      </w:r>
      <w:r w:rsidRPr="00251128">
        <w:rPr>
          <w:rFonts w:cs="Times New Roman"/>
        </w:rPr>
        <w:t>в предметную область «Основы духовно-нравственной культуры народов России» введен</w:t>
      </w:r>
      <w:r>
        <w:rPr>
          <w:rFonts w:cs="Times New Roman"/>
        </w:rPr>
        <w:t>о</w:t>
      </w:r>
      <w:r w:rsidRPr="00251128">
        <w:rPr>
          <w:rFonts w:cs="Times New Roman"/>
        </w:rPr>
        <w:t xml:space="preserve"> для обязательного изучения в </w:t>
      </w:r>
      <w:r>
        <w:rPr>
          <w:rFonts w:cs="Times New Roman"/>
        </w:rPr>
        <w:t xml:space="preserve">9 классе – </w:t>
      </w:r>
      <w:r w:rsidR="00095418" w:rsidRPr="00930CA9">
        <w:t>«</w:t>
      </w:r>
      <w:r w:rsidR="00095418">
        <w:rPr>
          <w:rFonts w:cs="Times New Roman"/>
        </w:rPr>
        <w:t>История родного края</w:t>
      </w:r>
      <w:r w:rsidR="00095418" w:rsidRPr="00930CA9">
        <w:t>»</w:t>
      </w:r>
      <w:r w:rsidR="008A23D9">
        <w:t xml:space="preserve"> (1 ч.</w:t>
      </w:r>
      <w:r w:rsidR="00095418">
        <w:t>)</w:t>
      </w:r>
    </w:p>
    <w:p w:rsidR="00E25325" w:rsidRPr="00F12F53" w:rsidRDefault="00E25325" w:rsidP="00E25325">
      <w:pPr>
        <w:ind w:firstLine="708"/>
        <w:jc w:val="both"/>
      </w:pPr>
      <w:r>
        <w:t>В</w:t>
      </w:r>
      <w:r w:rsidRPr="00F12F53">
        <w:t xml:space="preserve"> соответствии с ФГОС-2021 (п.12 ФГОС-2021) руководств</w:t>
      </w:r>
      <w:r>
        <w:t>уемся</w:t>
      </w:r>
      <w:r w:rsidRPr="00F12F53">
        <w:t xml:space="preserve">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№1897, в соответствии с которым учебная дисциплина «Второй иностранный язык» является обязательной.</w:t>
      </w:r>
    </w:p>
    <w:p w:rsidR="00E25325" w:rsidRDefault="00E25325" w:rsidP="00E25325">
      <w:pPr>
        <w:ind w:firstLine="708"/>
        <w:jc w:val="both"/>
      </w:pPr>
      <w:r w:rsidRPr="00F12F53">
        <w:t>При разработке ОО программы основного общего образования в соответствии с ФГОС-2021 и планировании поэтапного её внедрения для</w:t>
      </w:r>
    </w:p>
    <w:p w:rsidR="00E25325" w:rsidRPr="00F12F53" w:rsidRDefault="00E25325" w:rsidP="00E25325">
      <w:pPr>
        <w:ind w:firstLine="708"/>
        <w:jc w:val="both"/>
      </w:pPr>
      <w:r>
        <w:t>-</w:t>
      </w:r>
      <w:r w:rsidRPr="00F12F53">
        <w:t>обучающихся 5-9 классов руководствоваться следующим:</w:t>
      </w:r>
    </w:p>
    <w:p w:rsidR="00E25325" w:rsidRPr="00F12F53" w:rsidRDefault="00E25325" w:rsidP="00E25325">
      <w:pPr>
        <w:jc w:val="both"/>
      </w:pPr>
      <w:r>
        <w:t xml:space="preserve">            -</w:t>
      </w:r>
      <w:r w:rsidRPr="00F12F53">
        <w:t>обучающиеся, которые приступили к изучению дисциплины «Второй иностранный язык» до 2021-2022 учебного года, должны логически завершить её изучение (в соответствии с действующей программой);</w:t>
      </w:r>
    </w:p>
    <w:p w:rsidR="00E25325" w:rsidRPr="00F12F53" w:rsidRDefault="00E25325" w:rsidP="00E25325">
      <w:pPr>
        <w:ind w:firstLine="708"/>
        <w:jc w:val="both"/>
      </w:pPr>
      <w:r w:rsidRPr="00F12F53">
        <w:t>обучающиеся, которые до начала 2021-2022 учебного года не приступали к изучению дисциплины «Второй иностранный язык» и в отношении которых не планируется в дальнейшем изучение данной дисциплины (данное решение принимается исходя из требований пункта 33.1 ФГОС-2021 с учётом наличия соответствующих заявлений родителей (законных представителей) и необходимых условий в ОО), не приступают в 2021-2022 учебном году к освоению дисциплины «Второй иностранный язык» с условием обеспечения полного перехода данных обучающихся на ФГОС-2021 с 2022-2023 учебного года и внесения соответствующих изменений в действующую программу</w:t>
      </w:r>
      <w:r w:rsidR="003754F0">
        <w:t>.</w:t>
      </w:r>
    </w:p>
    <w:p w:rsidR="003754F0" w:rsidRPr="00251128" w:rsidRDefault="003754F0" w:rsidP="003754F0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В учебный план </w:t>
      </w:r>
      <w:r>
        <w:rPr>
          <w:rFonts w:cs="Times New Roman"/>
        </w:rPr>
        <w:t xml:space="preserve">5 класса </w:t>
      </w:r>
      <w:r w:rsidRPr="00251128">
        <w:rPr>
          <w:rFonts w:cs="Times New Roman"/>
        </w:rPr>
        <w:t>входят следующие обязательные предметные области и учебные предметы:</w:t>
      </w:r>
    </w:p>
    <w:p w:rsidR="003754F0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русский язык и литература (русский язык</w:t>
      </w:r>
      <w:r>
        <w:rPr>
          <w:rFonts w:cs="Times New Roman"/>
        </w:rPr>
        <w:t>-5 часов</w:t>
      </w:r>
      <w:r w:rsidRPr="00251128">
        <w:rPr>
          <w:rFonts w:cs="Times New Roman"/>
        </w:rPr>
        <w:t>, литература</w:t>
      </w:r>
      <w:r>
        <w:rPr>
          <w:rFonts w:cs="Times New Roman"/>
        </w:rPr>
        <w:t>-3 часа</w:t>
      </w:r>
      <w:r w:rsidRPr="00251128">
        <w:rPr>
          <w:rFonts w:cs="Times New Roman"/>
        </w:rPr>
        <w:t>);</w:t>
      </w:r>
    </w:p>
    <w:p w:rsidR="003754F0" w:rsidRPr="00251128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lastRenderedPageBreak/>
        <w:t>-</w:t>
      </w:r>
      <w:r w:rsidRPr="00251128">
        <w:rPr>
          <w:rFonts w:cs="Times New Roman"/>
        </w:rPr>
        <w:tab/>
        <w:t>иностранный язык (английский язык</w:t>
      </w:r>
      <w:r>
        <w:rPr>
          <w:rFonts w:cs="Times New Roman"/>
        </w:rPr>
        <w:t>-3 часа</w:t>
      </w:r>
      <w:r w:rsidRPr="00251128">
        <w:rPr>
          <w:rFonts w:cs="Times New Roman"/>
        </w:rPr>
        <w:t>)</w:t>
      </w:r>
    </w:p>
    <w:p w:rsidR="003754F0" w:rsidRPr="00251128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математика и информатика (математика</w:t>
      </w:r>
      <w:r>
        <w:rPr>
          <w:rFonts w:cs="Times New Roman"/>
        </w:rPr>
        <w:t>-5 часов</w:t>
      </w:r>
      <w:r w:rsidRPr="00251128">
        <w:rPr>
          <w:rFonts w:cs="Times New Roman"/>
        </w:rPr>
        <w:t>);</w:t>
      </w:r>
    </w:p>
    <w:p w:rsidR="003754F0" w:rsidRPr="00251128" w:rsidRDefault="003754F0" w:rsidP="003754F0">
      <w:pPr>
        <w:tabs>
          <w:tab w:val="left" w:pos="888"/>
        </w:tabs>
        <w:ind w:left="993" w:hanging="633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общественно-научные предметы (история</w:t>
      </w:r>
      <w:r>
        <w:rPr>
          <w:rFonts w:cs="Times New Roman"/>
        </w:rPr>
        <w:t>-2 часа</w:t>
      </w:r>
      <w:r w:rsidRPr="00251128">
        <w:rPr>
          <w:rFonts w:cs="Times New Roman"/>
        </w:rPr>
        <w:t>, география</w:t>
      </w:r>
      <w:r>
        <w:rPr>
          <w:rFonts w:cs="Times New Roman"/>
        </w:rPr>
        <w:t>-1 час</w:t>
      </w:r>
      <w:r w:rsidRPr="00251128">
        <w:rPr>
          <w:rFonts w:cs="Times New Roman"/>
        </w:rPr>
        <w:t>);</w:t>
      </w:r>
    </w:p>
    <w:p w:rsidR="003754F0" w:rsidRPr="00251128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естественно-научные предметы (биология</w:t>
      </w:r>
      <w:r>
        <w:rPr>
          <w:rFonts w:cs="Times New Roman"/>
        </w:rPr>
        <w:t>-1 час</w:t>
      </w:r>
      <w:r w:rsidRPr="00251128">
        <w:rPr>
          <w:rFonts w:cs="Times New Roman"/>
        </w:rPr>
        <w:t>);</w:t>
      </w:r>
    </w:p>
    <w:p w:rsidR="003754F0" w:rsidRPr="00251128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искусство (музыка</w:t>
      </w:r>
      <w:r>
        <w:rPr>
          <w:rFonts w:cs="Times New Roman"/>
        </w:rPr>
        <w:t>-1 час,</w:t>
      </w:r>
      <w:r w:rsidRPr="00C175ED">
        <w:rPr>
          <w:rFonts w:cs="Times New Roman"/>
        </w:rPr>
        <w:t xml:space="preserve"> </w:t>
      </w:r>
      <w:r w:rsidRPr="00251128">
        <w:rPr>
          <w:rFonts w:cs="Times New Roman"/>
        </w:rPr>
        <w:t>изобразительное искусство</w:t>
      </w:r>
      <w:r>
        <w:rPr>
          <w:rFonts w:cs="Times New Roman"/>
        </w:rPr>
        <w:t>-1 час)</w:t>
      </w:r>
      <w:r w:rsidRPr="00251128">
        <w:rPr>
          <w:rFonts w:cs="Times New Roman"/>
        </w:rPr>
        <w:t>;</w:t>
      </w:r>
    </w:p>
    <w:p w:rsidR="003754F0" w:rsidRPr="00251128" w:rsidRDefault="003754F0" w:rsidP="003754F0">
      <w:pPr>
        <w:tabs>
          <w:tab w:val="left" w:pos="888"/>
        </w:tabs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>-</w:t>
      </w:r>
      <w:r w:rsidRPr="00251128">
        <w:rPr>
          <w:rFonts w:cs="Times New Roman"/>
        </w:rPr>
        <w:tab/>
        <w:t>технология (технология</w:t>
      </w:r>
      <w:r>
        <w:rPr>
          <w:rFonts w:cs="Times New Roman"/>
        </w:rPr>
        <w:t>-2 часа</w:t>
      </w:r>
      <w:r w:rsidRPr="00251128">
        <w:rPr>
          <w:rFonts w:cs="Times New Roman"/>
        </w:rPr>
        <w:t>);</w:t>
      </w:r>
    </w:p>
    <w:p w:rsidR="003754F0" w:rsidRPr="00251128" w:rsidRDefault="003754F0" w:rsidP="003754F0">
      <w:pPr>
        <w:ind w:firstLine="360"/>
        <w:jc w:val="both"/>
        <w:rPr>
          <w:rFonts w:cs="Times New Roman"/>
        </w:rPr>
      </w:pPr>
      <w:r w:rsidRPr="00251128">
        <w:rPr>
          <w:rFonts w:cs="Times New Roman"/>
        </w:rPr>
        <w:t xml:space="preserve">-физическая культура и </w:t>
      </w:r>
      <w:r>
        <w:rPr>
          <w:rFonts w:cs="Times New Roman"/>
        </w:rPr>
        <w:t>О</w:t>
      </w:r>
      <w:r w:rsidRPr="00251128">
        <w:rPr>
          <w:rFonts w:cs="Times New Roman"/>
        </w:rPr>
        <w:t>сновы безопасности жизнедеятельности</w:t>
      </w:r>
    </w:p>
    <w:p w:rsidR="003754F0" w:rsidRPr="00251128" w:rsidRDefault="003754F0" w:rsidP="003754F0">
      <w:pPr>
        <w:jc w:val="both"/>
        <w:rPr>
          <w:rFonts w:cs="Times New Roman"/>
        </w:rPr>
      </w:pPr>
      <w:r>
        <w:rPr>
          <w:rFonts w:cs="Times New Roman"/>
        </w:rPr>
        <w:t>(физическая культура-2 часа</w:t>
      </w:r>
      <w:r w:rsidRPr="00251128">
        <w:rPr>
          <w:rFonts w:cs="Times New Roman"/>
        </w:rPr>
        <w:t>).</w:t>
      </w:r>
    </w:p>
    <w:p w:rsidR="003754F0" w:rsidRPr="008A23D9" w:rsidRDefault="003754F0" w:rsidP="003754F0">
      <w:pPr>
        <w:tabs>
          <w:tab w:val="right" w:pos="0"/>
          <w:tab w:val="right" w:pos="10725"/>
        </w:tabs>
        <w:ind w:firstLine="360"/>
      </w:pPr>
      <w:r w:rsidRPr="00251128">
        <w:rPr>
          <w:rFonts w:cs="Times New Roman"/>
        </w:rPr>
        <w:t>Время, отводимое на часть, формируемую участниками образовательных отношений в 5 классе, использовано на увеличение учебн</w:t>
      </w:r>
      <w:r>
        <w:rPr>
          <w:rFonts w:cs="Times New Roman"/>
        </w:rPr>
        <w:t>ых часов: обществознания (1 ч.), физической культуры (1 ч.),  а также на изучение учебного предмета</w:t>
      </w:r>
      <w:r w:rsidRPr="00B326BF">
        <w:rPr>
          <w:rFonts w:cs="Times New Roman"/>
        </w:rPr>
        <w:t xml:space="preserve"> </w:t>
      </w:r>
      <w:r w:rsidRPr="00930CA9">
        <w:t>«</w:t>
      </w:r>
      <w:r>
        <w:t>ОДНКНР</w:t>
      </w:r>
      <w:r w:rsidRPr="00930CA9">
        <w:t>»</w:t>
      </w:r>
      <w:r>
        <w:t xml:space="preserve"> (1 ч.)</w:t>
      </w:r>
      <w:r w:rsidRPr="00930CA9">
        <w:t>,</w:t>
      </w:r>
      <w:r>
        <w:t xml:space="preserve"> входящего в </w:t>
      </w:r>
      <w:r w:rsidRPr="00A560D3">
        <w:t>предметн</w:t>
      </w:r>
      <w:r>
        <w:t xml:space="preserve">ую </w:t>
      </w:r>
      <w:r w:rsidRPr="00A560D3">
        <w:t>область «Основы духовно-нравственной</w:t>
      </w:r>
      <w:r w:rsidRPr="00B326BF">
        <w:t xml:space="preserve"> </w:t>
      </w:r>
      <w:r w:rsidRPr="00A560D3">
        <w:t>культуры народов</w:t>
      </w:r>
      <w:r w:rsidRPr="00B326BF">
        <w:t xml:space="preserve"> </w:t>
      </w:r>
      <w:r w:rsidRPr="00200D05">
        <w:t>России»</w:t>
      </w:r>
      <w:r>
        <w:t>.</w:t>
      </w:r>
    </w:p>
    <w:p w:rsidR="00E25325" w:rsidRDefault="00E25325" w:rsidP="00C22323">
      <w:pPr>
        <w:tabs>
          <w:tab w:val="right" w:pos="0"/>
          <w:tab w:val="right" w:pos="10725"/>
        </w:tabs>
        <w:ind w:firstLine="360"/>
        <w:jc w:val="both"/>
      </w:pPr>
    </w:p>
    <w:p w:rsidR="008A23D9" w:rsidRPr="00251128" w:rsidRDefault="008A23D9" w:rsidP="008A23D9">
      <w:pPr>
        <w:ind w:firstLine="426"/>
        <w:jc w:val="both"/>
        <w:rPr>
          <w:rFonts w:cs="Times New Roman"/>
        </w:rPr>
      </w:pPr>
      <w:r>
        <w:rPr>
          <w:rFonts w:cs="Times New Roman"/>
        </w:rPr>
        <w:t>К</w:t>
      </w:r>
      <w:r w:rsidRPr="00251128">
        <w:rPr>
          <w:rFonts w:cs="Times New Roman"/>
        </w:rPr>
        <w:t xml:space="preserve">урс </w:t>
      </w:r>
      <w:r w:rsidRPr="00251128">
        <w:rPr>
          <w:rFonts w:cs="Times New Roman"/>
          <w:i/>
        </w:rPr>
        <w:t>«Семьеведение»</w:t>
      </w:r>
      <w:r w:rsidRPr="00251128">
        <w:rPr>
          <w:rFonts w:cs="Times New Roman"/>
        </w:rPr>
        <w:t xml:space="preserve"> в </w:t>
      </w:r>
      <w:r>
        <w:rPr>
          <w:rFonts w:cs="Times New Roman"/>
        </w:rPr>
        <w:t>5-9 классах по 0,25 ч. в неделю ведется за счет классных часов.</w:t>
      </w:r>
    </w:p>
    <w:p w:rsidR="00095418" w:rsidRDefault="00095418" w:rsidP="00095418">
      <w:pPr>
        <w:tabs>
          <w:tab w:val="right" w:pos="3237"/>
          <w:tab w:val="right" w:pos="6669"/>
          <w:tab w:val="right" w:pos="10725"/>
        </w:tabs>
        <w:jc w:val="both"/>
      </w:pPr>
    </w:p>
    <w:p w:rsidR="00AF0BAE" w:rsidRDefault="00AF0BAE" w:rsidP="00095418">
      <w:pPr>
        <w:tabs>
          <w:tab w:val="right" w:pos="3237"/>
          <w:tab w:val="right" w:pos="6669"/>
          <w:tab w:val="right" w:pos="10725"/>
        </w:tabs>
        <w:jc w:val="both"/>
        <w:rPr>
          <w:rFonts w:cs="Times New Roman"/>
          <w:b/>
        </w:rPr>
      </w:pPr>
      <w:r w:rsidRPr="00251128">
        <w:rPr>
          <w:rFonts w:cs="Times New Roman"/>
          <w:b/>
        </w:rPr>
        <w:t>Среднее общее образование</w:t>
      </w:r>
    </w:p>
    <w:p w:rsidR="009848FA" w:rsidRPr="009E370E" w:rsidRDefault="009848FA" w:rsidP="00C22323">
      <w:pPr>
        <w:ind w:firstLine="708"/>
        <w:jc w:val="both"/>
        <w:rPr>
          <w:bCs w:val="0"/>
        </w:rPr>
      </w:pPr>
      <w:r w:rsidRPr="009E370E">
        <w:rPr>
          <w:bCs w:val="0"/>
        </w:rPr>
        <w:t>Учебный план в 10</w:t>
      </w:r>
      <w:r w:rsidR="0095615F">
        <w:rPr>
          <w:bCs w:val="0"/>
        </w:rPr>
        <w:t>-11</w:t>
      </w:r>
      <w:r w:rsidRPr="009E370E">
        <w:rPr>
          <w:bCs w:val="0"/>
        </w:rPr>
        <w:t xml:space="preserve"> класс</w:t>
      </w:r>
      <w:r w:rsidR="0095615F">
        <w:rPr>
          <w:bCs w:val="0"/>
        </w:rPr>
        <w:t>ах</w:t>
      </w:r>
      <w:r w:rsidRPr="009E370E">
        <w:rPr>
          <w:bCs w:val="0"/>
        </w:rPr>
        <w:t xml:space="preserve"> обеспечивает введение в действие и реализацию требований ФГОС СОО.</w:t>
      </w:r>
      <w:r>
        <w:rPr>
          <w:bCs w:val="0"/>
        </w:rPr>
        <w:t xml:space="preserve"> Обучение осуществляется по учебному плану «Универсального профиля».</w:t>
      </w:r>
      <w:r w:rsidR="0095615F">
        <w:rPr>
          <w:bCs w:val="0"/>
        </w:rPr>
        <w:t xml:space="preserve"> В 10 классе о</w:t>
      </w:r>
      <w:r w:rsidRPr="009E370E">
        <w:rPr>
          <w:bCs w:val="0"/>
        </w:rPr>
        <w:t>н представлен предметными областями: «Русский язык и литература», включающая учебные предметы «Русский язык»-1 час в неделю, «Литература»-3 часа в неделю; область «Иностранные языки»- представлена предметом «Английский язык»-2 часа в неделю; область «Общественные науки»- предметами «История»-2 часа, «Обществознание»</w:t>
      </w:r>
      <w:r>
        <w:rPr>
          <w:bCs w:val="0"/>
        </w:rPr>
        <w:t>-2 часа; предметная область «</w:t>
      </w:r>
      <w:r w:rsidRPr="009E370E">
        <w:rPr>
          <w:bCs w:val="0"/>
        </w:rPr>
        <w:t>Математика и  информатика»- предметом «Математика»- 4 часа в неделю; предметная область «Естественные науки»- предметами «Физика»-2 часа, «Химия»-1 час, «Биология»-1 час; предметная область «Физическая культура, экология и основы безопасности жизнедеятельности»- предметами «Физическая культура»- 3 часа, «Основы безопасности жизнедеятельности»- 1 час.</w:t>
      </w:r>
    </w:p>
    <w:p w:rsidR="00390C23" w:rsidRDefault="009848FA" w:rsidP="00390C23">
      <w:pPr>
        <w:jc w:val="both"/>
      </w:pPr>
      <w:r w:rsidRPr="009E370E">
        <w:rPr>
          <w:bCs w:val="0"/>
        </w:rPr>
        <w:tab/>
      </w:r>
      <w:r w:rsidRPr="009E370E">
        <w:t>Часть, формируемая</w:t>
      </w:r>
      <w:r w:rsidRPr="005828EF">
        <w:t xml:space="preserve"> участниками образовательных отношений определяет содержание образования, обеспечивающего реализацию интересов и потребностей обучающихся, их родителей (законных представителей). </w:t>
      </w:r>
      <w:r>
        <w:t xml:space="preserve"> В данной части учебного плана предусмотрено выполнение обучающимися индивидуального проекта, а так же часы на изучение следующих предметов: «Матема</w:t>
      </w:r>
      <w:r w:rsidR="0095615F">
        <w:t>тика» - 1 час, «Русский язык» -2</w:t>
      </w:r>
      <w:r>
        <w:t xml:space="preserve"> час</w:t>
      </w:r>
      <w:r w:rsidR="0095615F">
        <w:t>а</w:t>
      </w:r>
      <w:r>
        <w:t>, «Географ</w:t>
      </w:r>
      <w:r w:rsidR="0095615F">
        <w:t xml:space="preserve">ия» -1 час, </w:t>
      </w:r>
      <w:r w:rsidRPr="009E370E">
        <w:t xml:space="preserve"> «Химия» -1 час, «Информатика» -1 час, «Иностранный язык» -1 час</w:t>
      </w:r>
      <w:r>
        <w:t>.</w:t>
      </w:r>
      <w:r w:rsidRPr="009E370E">
        <w:t xml:space="preserve"> С учетом возрастающей роли математики</w:t>
      </w:r>
      <w:r w:rsidR="003754F0">
        <w:t>, обществознания, экологии</w:t>
      </w:r>
      <w:r w:rsidRPr="009E370E">
        <w:t>,</w:t>
      </w:r>
      <w:r w:rsidR="00390C23">
        <w:t xml:space="preserve"> отводится</w:t>
      </w:r>
      <w:r w:rsidRPr="009E370E">
        <w:t xml:space="preserve"> 1 час на элективный курс по математике «Математика </w:t>
      </w:r>
      <w:r>
        <w:t>и сельскохозяйственное производство»</w:t>
      </w:r>
      <w:r w:rsidR="0095615F">
        <w:t>, 1 час на элективный курс по обществознанию «Актуальные вопросы обществознания»</w:t>
      </w:r>
      <w:r w:rsidR="00390C23">
        <w:t>, 1 час на элективный курс «Экологическая культура».</w:t>
      </w:r>
    </w:p>
    <w:p w:rsidR="009848FA" w:rsidRDefault="009848FA" w:rsidP="00C22323">
      <w:pPr>
        <w:jc w:val="both"/>
      </w:pPr>
      <w:r>
        <w:t>.</w:t>
      </w:r>
    </w:p>
    <w:p w:rsidR="007657C5" w:rsidRPr="009E370E" w:rsidRDefault="007657C5" w:rsidP="007657C5">
      <w:pPr>
        <w:ind w:firstLine="708"/>
        <w:jc w:val="both"/>
        <w:rPr>
          <w:bCs w:val="0"/>
        </w:rPr>
      </w:pPr>
      <w:r>
        <w:t xml:space="preserve">В 11 классе обязательная часть представлена </w:t>
      </w:r>
      <w:r w:rsidRPr="009E370E">
        <w:rPr>
          <w:bCs w:val="0"/>
        </w:rPr>
        <w:t>предметными областями: «Русский язык и литература», включающая учебные предметы «Русский язык»-1 час в неделю, «Литература»-3 часа в неделю; область «Иностранные языки»- представлена предметом «Английский язык»-2 часа в неделю; область «Общественные науки»- предметами «История»-2 часа, «Обществознание»</w:t>
      </w:r>
      <w:r>
        <w:rPr>
          <w:bCs w:val="0"/>
        </w:rPr>
        <w:t>-2 часа; предметная область «</w:t>
      </w:r>
      <w:r w:rsidRPr="009E370E">
        <w:rPr>
          <w:bCs w:val="0"/>
        </w:rPr>
        <w:t>Математика и  информатика»- предметом «Математика»- 4 часа в неделю; предметная область «Естественные науки»- предметами «Физика»-2 часа, «Химия»-1 час, «Биология»-1 час</w:t>
      </w:r>
      <w:r w:rsidR="00871030">
        <w:rPr>
          <w:bCs w:val="0"/>
        </w:rPr>
        <w:t>, «Астрономия» - 1 час</w:t>
      </w:r>
      <w:r w:rsidRPr="009E370E">
        <w:rPr>
          <w:bCs w:val="0"/>
        </w:rPr>
        <w:t xml:space="preserve">; предметная область «Физическая культура, экология и основы безопасности жизнедеятельности»- предметами «Физическая культура»- </w:t>
      </w:r>
      <w:r w:rsidR="00D56A0F">
        <w:rPr>
          <w:bCs w:val="0"/>
        </w:rPr>
        <w:t>2</w:t>
      </w:r>
      <w:r w:rsidRPr="009E370E">
        <w:rPr>
          <w:bCs w:val="0"/>
        </w:rPr>
        <w:t xml:space="preserve"> часа, «Основы безопасности жизнедеятельности»- 1 час.</w:t>
      </w:r>
    </w:p>
    <w:p w:rsidR="007657C5" w:rsidRDefault="007657C5" w:rsidP="007657C5">
      <w:pPr>
        <w:jc w:val="both"/>
      </w:pPr>
      <w:r w:rsidRPr="009E370E">
        <w:rPr>
          <w:bCs w:val="0"/>
        </w:rPr>
        <w:lastRenderedPageBreak/>
        <w:tab/>
      </w:r>
      <w:r w:rsidRPr="009E370E">
        <w:t>Часть, формируемая</w:t>
      </w:r>
      <w:r w:rsidRPr="005828EF">
        <w:t xml:space="preserve"> участниками образовательных отношений определяет содержание образования, обеспечивающего реализацию интересов и потребностей обучающихся, их родителей (законных представителей). </w:t>
      </w:r>
      <w:r>
        <w:t xml:space="preserve"> В данной части учебного плана предусмотрено выполнение обучающимися индивидуального проекта, а так же часы на изучение следующих предметов: «Математика» - 1 час, «Русский язык» -2 часа, «География» -1 час, </w:t>
      </w:r>
      <w:r w:rsidRPr="009E370E">
        <w:t xml:space="preserve"> «Химия» -1 час, «Информатика» -1 час, «Иностранный язык» -1 час</w:t>
      </w:r>
      <w:r w:rsidR="00D56A0F">
        <w:t>, физическая культура – 1 час</w:t>
      </w:r>
      <w:r>
        <w:t>.</w:t>
      </w:r>
      <w:r w:rsidRPr="009E370E">
        <w:t xml:space="preserve"> </w:t>
      </w:r>
      <w:r w:rsidR="00D56A0F">
        <w:t>О</w:t>
      </w:r>
      <w:r>
        <w:t>тводится</w:t>
      </w:r>
      <w:r w:rsidRPr="009E370E">
        <w:t xml:space="preserve"> по 1часу на </w:t>
      </w:r>
      <w:r w:rsidRPr="009637D0">
        <w:t>изучение</w:t>
      </w:r>
      <w:r w:rsidRPr="009E370E">
        <w:t xml:space="preserve"> элективного курса по математике «Математика </w:t>
      </w:r>
      <w:r>
        <w:t>и сельскохозяйственное производство», 1 час на элективный курс по обществознанию «Актуальные вопросы обществознания».</w:t>
      </w:r>
    </w:p>
    <w:p w:rsidR="00AE644A" w:rsidRPr="00AF635E" w:rsidRDefault="009848FA" w:rsidP="00D56A0F">
      <w:r>
        <w:tab/>
      </w:r>
    </w:p>
    <w:p w:rsidR="008A23D9" w:rsidRPr="00251128" w:rsidRDefault="008A23D9" w:rsidP="008A23D9">
      <w:pPr>
        <w:ind w:firstLine="426"/>
        <w:jc w:val="both"/>
        <w:rPr>
          <w:rFonts w:cs="Times New Roman"/>
        </w:rPr>
      </w:pPr>
      <w:r>
        <w:rPr>
          <w:rFonts w:cs="Times New Roman"/>
        </w:rPr>
        <w:t>К</w:t>
      </w:r>
      <w:r w:rsidRPr="00251128">
        <w:rPr>
          <w:rFonts w:cs="Times New Roman"/>
        </w:rPr>
        <w:t xml:space="preserve">урс </w:t>
      </w:r>
      <w:r w:rsidRPr="00251128">
        <w:rPr>
          <w:rFonts w:cs="Times New Roman"/>
          <w:i/>
        </w:rPr>
        <w:t>«Семьеведение»</w:t>
      </w:r>
      <w:r w:rsidRPr="00251128">
        <w:rPr>
          <w:rFonts w:cs="Times New Roman"/>
        </w:rPr>
        <w:t xml:space="preserve"> в </w:t>
      </w:r>
      <w:r>
        <w:rPr>
          <w:rFonts w:cs="Times New Roman"/>
        </w:rPr>
        <w:t>10 – 11 классах по 0,25 ч. в неделю ведется за счет классных часов.</w:t>
      </w:r>
    </w:p>
    <w:p w:rsidR="001C4AD7" w:rsidRPr="00DD2BF4" w:rsidRDefault="001C4AD7" w:rsidP="001C4AD7">
      <w:pPr>
        <w:ind w:firstLine="708"/>
        <w:jc w:val="center"/>
        <w:rPr>
          <w:b/>
          <w:color w:val="FF0000"/>
          <w:sz w:val="24"/>
        </w:rPr>
      </w:pPr>
    </w:p>
    <w:p w:rsidR="00AF635E" w:rsidRDefault="00AF635E" w:rsidP="001C4AD7">
      <w:pPr>
        <w:ind w:firstLine="708"/>
        <w:jc w:val="center"/>
        <w:rPr>
          <w:b/>
          <w:sz w:val="24"/>
        </w:rPr>
      </w:pPr>
    </w:p>
    <w:p w:rsidR="00AF635E" w:rsidRDefault="00AF635E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B6557D" w:rsidRDefault="00B6557D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390C23" w:rsidRDefault="00390C23" w:rsidP="001C4AD7">
      <w:pPr>
        <w:ind w:firstLine="708"/>
        <w:jc w:val="center"/>
        <w:rPr>
          <w:b/>
          <w:sz w:val="24"/>
        </w:rPr>
      </w:pPr>
    </w:p>
    <w:p w:rsidR="001C4AD7" w:rsidRPr="00E75E41" w:rsidRDefault="001C4AD7" w:rsidP="001C4AD7">
      <w:pPr>
        <w:ind w:firstLine="708"/>
        <w:jc w:val="center"/>
        <w:rPr>
          <w:b/>
          <w:sz w:val="24"/>
        </w:rPr>
      </w:pPr>
      <w:r w:rsidRPr="00E75E41">
        <w:rPr>
          <w:b/>
          <w:sz w:val="24"/>
        </w:rPr>
        <w:t xml:space="preserve">Учебный план для </w:t>
      </w:r>
      <w:r>
        <w:rPr>
          <w:b/>
          <w:sz w:val="24"/>
        </w:rPr>
        <w:t>1</w:t>
      </w:r>
      <w:r w:rsidRPr="00E75E41">
        <w:rPr>
          <w:b/>
          <w:sz w:val="24"/>
        </w:rPr>
        <w:t>-</w:t>
      </w:r>
      <w:r>
        <w:rPr>
          <w:b/>
          <w:sz w:val="24"/>
        </w:rPr>
        <w:t xml:space="preserve"> 4</w:t>
      </w:r>
      <w:r w:rsidRPr="00E75E41">
        <w:rPr>
          <w:b/>
          <w:sz w:val="24"/>
        </w:rPr>
        <w:t>-х классов образовательных организаций Пензенской области, осуществляющих образовательную деят</w:t>
      </w:r>
      <w:r w:rsidR="00DB6407">
        <w:rPr>
          <w:b/>
          <w:sz w:val="24"/>
        </w:rPr>
        <w:t>ельность в соответствии с ФГОС Н</w:t>
      </w:r>
      <w:r w:rsidRPr="00E75E41">
        <w:rPr>
          <w:b/>
          <w:sz w:val="24"/>
        </w:rPr>
        <w:t>ОО</w:t>
      </w:r>
      <w:r w:rsidR="002673FF">
        <w:rPr>
          <w:b/>
          <w:sz w:val="24"/>
        </w:rPr>
        <w:t xml:space="preserve"> (2009 г.)</w:t>
      </w:r>
    </w:p>
    <w:p w:rsidR="001C4AD7" w:rsidRDefault="00DD2BF4" w:rsidP="001C4AD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МБОУСОШ с. Никульевка. 202</w:t>
      </w:r>
      <w:r w:rsidR="00B163EE">
        <w:rPr>
          <w:b/>
          <w:sz w:val="24"/>
        </w:rPr>
        <w:t>2</w:t>
      </w:r>
      <w:r w:rsidR="001C4AD7">
        <w:rPr>
          <w:b/>
          <w:sz w:val="24"/>
        </w:rPr>
        <w:t xml:space="preserve"> – 202</w:t>
      </w:r>
      <w:r w:rsidR="00B163EE">
        <w:rPr>
          <w:b/>
          <w:sz w:val="24"/>
        </w:rPr>
        <w:t>3</w:t>
      </w:r>
      <w:r w:rsidR="001C4AD7">
        <w:rPr>
          <w:b/>
          <w:sz w:val="24"/>
        </w:rPr>
        <w:t xml:space="preserve"> учебный год</w:t>
      </w:r>
    </w:p>
    <w:p w:rsidR="001C4AD7" w:rsidRPr="00E75E41" w:rsidRDefault="001C4AD7" w:rsidP="001C4AD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Началь</w:t>
      </w:r>
      <w:r w:rsidRPr="00E75E41">
        <w:rPr>
          <w:b/>
          <w:sz w:val="24"/>
        </w:rPr>
        <w:t>ное общее образование</w:t>
      </w:r>
    </w:p>
    <w:p w:rsidR="001C4AD7" w:rsidRDefault="001C4AD7" w:rsidP="001C4AD7">
      <w:pPr>
        <w:spacing w:line="276" w:lineRule="auto"/>
        <w:ind w:firstLine="709"/>
        <w:jc w:val="center"/>
        <w:rPr>
          <w:sz w:val="24"/>
        </w:rPr>
      </w:pPr>
      <w:r w:rsidRPr="00E75E41">
        <w:rPr>
          <w:sz w:val="24"/>
        </w:rPr>
        <w:t>(</w:t>
      </w:r>
      <w:r>
        <w:rPr>
          <w:sz w:val="24"/>
        </w:rPr>
        <w:t>5</w:t>
      </w:r>
      <w:r w:rsidRPr="00E75E41">
        <w:rPr>
          <w:sz w:val="24"/>
        </w:rPr>
        <w:t>-дневная  учебная неделя)</w:t>
      </w:r>
    </w:p>
    <w:p w:rsidR="00DB6407" w:rsidRPr="00E75E41" w:rsidRDefault="00DB6407" w:rsidP="001C4AD7">
      <w:pPr>
        <w:spacing w:line="276" w:lineRule="auto"/>
        <w:ind w:firstLine="709"/>
        <w:jc w:val="center"/>
        <w:rPr>
          <w:b/>
          <w:sz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551"/>
        <w:gridCol w:w="1417"/>
        <w:gridCol w:w="1701"/>
        <w:gridCol w:w="1417"/>
      </w:tblGrid>
      <w:tr w:rsidR="005342C9" w:rsidRPr="00AD338E" w:rsidTr="005342C9">
        <w:trPr>
          <w:gridAfter w:val="3"/>
          <w:wAfter w:w="4535" w:type="dxa"/>
          <w:trHeight w:val="2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1C4AD7">
            <w:pPr>
              <w:autoSpaceDE w:val="0"/>
              <w:autoSpaceDN w:val="0"/>
              <w:adjustRightInd w:val="0"/>
              <w:spacing w:line="21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1C4AD7">
            <w:pPr>
              <w:autoSpaceDE w:val="0"/>
              <w:autoSpaceDN w:val="0"/>
              <w:adjustRightInd w:val="0"/>
              <w:spacing w:line="21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Учебный предмет</w:t>
            </w:r>
          </w:p>
        </w:tc>
      </w:tr>
      <w:tr w:rsidR="005342C9" w:rsidRPr="00AD338E" w:rsidTr="005342C9">
        <w:trPr>
          <w:trHeight w:val="1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C9" w:rsidRPr="00AD338E" w:rsidRDefault="005342C9" w:rsidP="001C4AD7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C9" w:rsidRPr="00AD338E" w:rsidRDefault="005342C9" w:rsidP="001C4AD7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1C4AD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II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1C4AD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  <w:lang w:val="en-US"/>
              </w:rPr>
              <w:t>III</w:t>
            </w:r>
            <w:r w:rsidRPr="00AD338E">
              <w:rPr>
                <w:b/>
                <w:bCs w:val="0"/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1C4AD7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  <w:lang w:val="en-US"/>
              </w:rPr>
              <w:t xml:space="preserve">IV </w:t>
            </w:r>
            <w:r w:rsidRPr="00AD338E">
              <w:rPr>
                <w:b/>
                <w:bCs w:val="0"/>
                <w:sz w:val="22"/>
                <w:szCs w:val="22"/>
              </w:rPr>
              <w:t>класс</w:t>
            </w:r>
          </w:p>
        </w:tc>
      </w:tr>
      <w:tr w:rsidR="005342C9" w:rsidRPr="00AD338E" w:rsidTr="005342C9">
        <w:trPr>
          <w:gridAfter w:val="3"/>
          <w:wAfter w:w="4535" w:type="dxa"/>
          <w:trHeight w:val="1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i/>
                <w:sz w:val="22"/>
                <w:szCs w:val="22"/>
              </w:rPr>
            </w:pPr>
            <w:r w:rsidRPr="00AD338E">
              <w:rPr>
                <w:b/>
                <w:bCs w:val="0"/>
                <w:i/>
                <w:sz w:val="22"/>
                <w:szCs w:val="22"/>
              </w:rPr>
              <w:t>Обязательная часть</w:t>
            </w:r>
          </w:p>
        </w:tc>
      </w:tr>
      <w:tr w:rsidR="005342C9" w:rsidRPr="007C0986" w:rsidTr="005342C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(102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(102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2,5</w:t>
            </w:r>
            <w:r w:rsidRPr="007C098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85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</w:tr>
      <w:tr w:rsidR="005342C9" w:rsidRPr="007C0986" w:rsidTr="005342C9">
        <w:trPr>
          <w:trHeight w:val="2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(68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(68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51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</w:tr>
      <w:tr w:rsidR="005342C9" w:rsidRPr="007C0986" w:rsidTr="005342C9">
        <w:trPr>
          <w:trHeight w:val="27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0,5 (1</w:t>
            </w:r>
            <w:r>
              <w:rPr>
                <w:sz w:val="22"/>
                <w:szCs w:val="22"/>
              </w:rPr>
              <w:t>7</w:t>
            </w:r>
            <w:r w:rsidRPr="00AD33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F85D57">
              <w:rPr>
                <w:sz w:val="22"/>
                <w:szCs w:val="22"/>
              </w:rPr>
              <w:t>0,5 (17)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F85D57">
              <w:rPr>
                <w:sz w:val="22"/>
                <w:szCs w:val="22"/>
              </w:rPr>
              <w:t>0,5 (17)</w:t>
            </w:r>
          </w:p>
        </w:tc>
      </w:tr>
      <w:tr w:rsidR="005342C9" w:rsidRPr="007C0986" w:rsidTr="005342C9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0,5 (1</w:t>
            </w:r>
            <w:r>
              <w:rPr>
                <w:sz w:val="22"/>
                <w:szCs w:val="22"/>
              </w:rPr>
              <w:t>7</w:t>
            </w:r>
            <w:r w:rsidRPr="00AD33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F85D57">
              <w:rPr>
                <w:sz w:val="22"/>
                <w:szCs w:val="22"/>
              </w:rPr>
              <w:t>0,5 (17)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F85D57">
              <w:rPr>
                <w:sz w:val="22"/>
                <w:szCs w:val="22"/>
              </w:rPr>
              <w:t>0,5 (17)</w:t>
            </w:r>
          </w:p>
        </w:tc>
      </w:tr>
      <w:tr w:rsidR="005342C9" w:rsidRPr="007C0986" w:rsidTr="005342C9">
        <w:trPr>
          <w:trHeight w:val="2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C9" w:rsidRPr="00AD338E" w:rsidRDefault="005342C9" w:rsidP="00DB6407">
            <w:pPr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2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2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2 (68)</w:t>
            </w:r>
          </w:p>
        </w:tc>
      </w:tr>
      <w:tr w:rsidR="005342C9" w:rsidRPr="007C0986" w:rsidTr="005342C9">
        <w:trPr>
          <w:trHeight w:val="3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3 (</w:t>
            </w:r>
            <w:r w:rsidRPr="007C0986">
              <w:rPr>
                <w:bCs w:val="0"/>
                <w:sz w:val="22"/>
                <w:szCs w:val="22"/>
                <w:lang w:val="en-US"/>
              </w:rPr>
              <w:t>102)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 xml:space="preserve">3 </w:t>
            </w:r>
            <w:r w:rsidRPr="007C0986">
              <w:rPr>
                <w:bCs w:val="0"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 xml:space="preserve">2,5 (85) </w:t>
            </w:r>
          </w:p>
        </w:tc>
      </w:tr>
      <w:tr w:rsidR="005342C9" w:rsidRPr="007C0986" w:rsidTr="005342C9">
        <w:trPr>
          <w:trHeight w:val="32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0,5 (17)</w:t>
            </w:r>
          </w:p>
        </w:tc>
      </w:tr>
      <w:tr w:rsidR="005342C9" w:rsidRPr="007C0986" w:rsidTr="005342C9">
        <w:trPr>
          <w:trHeight w:val="1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2 (68)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2 (68)</w:t>
            </w:r>
          </w:p>
        </w:tc>
      </w:tr>
      <w:tr w:rsidR="005342C9" w:rsidRPr="007C0986" w:rsidTr="005342C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1 (34)</w:t>
            </w:r>
          </w:p>
        </w:tc>
      </w:tr>
      <w:tr w:rsidR="005342C9" w:rsidRPr="007C0986" w:rsidTr="005342C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1 (34)</w:t>
            </w:r>
          </w:p>
        </w:tc>
      </w:tr>
      <w:tr w:rsidR="005342C9" w:rsidRPr="007C0986" w:rsidTr="005342C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C9" w:rsidRPr="00AD338E" w:rsidRDefault="005342C9" w:rsidP="00DB6407">
            <w:pPr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1 (34)</w:t>
            </w:r>
          </w:p>
        </w:tc>
      </w:tr>
      <w:tr w:rsidR="005342C9" w:rsidRPr="007C0986" w:rsidTr="005342C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1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1 (34)</w:t>
            </w:r>
          </w:p>
        </w:tc>
      </w:tr>
      <w:tr w:rsidR="005342C9" w:rsidRPr="007C0986" w:rsidTr="005342C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3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  <w:r w:rsidRPr="007C0986">
              <w:rPr>
                <w:bCs w:val="0"/>
                <w:sz w:val="22"/>
                <w:szCs w:val="22"/>
              </w:rPr>
              <w:t>3</w:t>
            </w:r>
            <w:r w:rsidRPr="007C0986">
              <w:rPr>
                <w:bCs w:val="0"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7C0986">
              <w:rPr>
                <w:bCs w:val="0"/>
                <w:sz w:val="22"/>
                <w:szCs w:val="22"/>
              </w:rPr>
              <w:t>3 (102)</w:t>
            </w:r>
          </w:p>
        </w:tc>
      </w:tr>
      <w:tr w:rsidR="005342C9" w:rsidRPr="007C0986" w:rsidTr="005342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D338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8435D7">
              <w:rPr>
                <w:b/>
                <w:bCs w:val="0"/>
                <w:sz w:val="22"/>
                <w:szCs w:val="22"/>
              </w:rPr>
              <w:t>19 (646)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8435D7">
              <w:rPr>
                <w:b/>
                <w:bCs w:val="0"/>
                <w:sz w:val="22"/>
                <w:szCs w:val="22"/>
              </w:rPr>
              <w:t>19 (646)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7C0986">
              <w:rPr>
                <w:b/>
                <w:bCs w:val="0"/>
                <w:sz w:val="22"/>
                <w:szCs w:val="22"/>
              </w:rPr>
              <w:t>19 (646)</w:t>
            </w:r>
          </w:p>
        </w:tc>
      </w:tr>
      <w:tr w:rsidR="005342C9" w:rsidRPr="007C0986" w:rsidTr="005342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/>
                <w:bCs w:val="0"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7C0986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</w:rPr>
              <w:t>4</w:t>
            </w:r>
            <w:r>
              <w:rPr>
                <w:b/>
                <w:bCs w:val="0"/>
                <w:sz w:val="22"/>
                <w:szCs w:val="22"/>
                <w:lang w:val="en-US"/>
              </w:rPr>
              <w:t xml:space="preserve"> (1</w:t>
            </w:r>
            <w:r>
              <w:rPr>
                <w:b/>
                <w:bCs w:val="0"/>
                <w:sz w:val="22"/>
                <w:szCs w:val="22"/>
              </w:rPr>
              <w:t>36</w:t>
            </w:r>
            <w:r w:rsidRPr="007C0986">
              <w:rPr>
                <w:b/>
                <w:b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6249DC">
              <w:rPr>
                <w:b/>
                <w:bCs w:val="0"/>
                <w:sz w:val="22"/>
                <w:szCs w:val="22"/>
              </w:rPr>
              <w:t>4</w:t>
            </w:r>
            <w:r w:rsidRPr="006249DC">
              <w:rPr>
                <w:b/>
                <w:bCs w:val="0"/>
                <w:sz w:val="22"/>
                <w:szCs w:val="22"/>
                <w:lang w:val="en-US"/>
              </w:rPr>
              <w:t xml:space="preserve"> (1</w:t>
            </w:r>
            <w:r w:rsidRPr="006249DC">
              <w:rPr>
                <w:b/>
                <w:bCs w:val="0"/>
                <w:sz w:val="22"/>
                <w:szCs w:val="22"/>
              </w:rPr>
              <w:t>36</w:t>
            </w:r>
            <w:r w:rsidRPr="006249DC">
              <w:rPr>
                <w:b/>
                <w:b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spacing w:line="276" w:lineRule="auto"/>
            </w:pPr>
            <w:r w:rsidRPr="006249DC">
              <w:rPr>
                <w:b/>
                <w:bCs w:val="0"/>
                <w:sz w:val="22"/>
                <w:szCs w:val="22"/>
              </w:rPr>
              <w:t>4</w:t>
            </w:r>
            <w:r w:rsidRPr="006249DC">
              <w:rPr>
                <w:b/>
                <w:bCs w:val="0"/>
                <w:sz w:val="22"/>
                <w:szCs w:val="22"/>
                <w:lang w:val="en-US"/>
              </w:rPr>
              <w:t xml:space="preserve"> (1</w:t>
            </w:r>
            <w:r w:rsidRPr="006249DC">
              <w:rPr>
                <w:b/>
                <w:bCs w:val="0"/>
                <w:sz w:val="22"/>
                <w:szCs w:val="22"/>
              </w:rPr>
              <w:t>36</w:t>
            </w:r>
            <w:r w:rsidRPr="006249DC">
              <w:rPr>
                <w:b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5342C9" w:rsidRPr="00AD338E" w:rsidTr="005342C9">
        <w:trPr>
          <w:trHeight w:val="2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Русский язык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1,5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1,5</w:t>
            </w:r>
          </w:p>
        </w:tc>
      </w:tr>
      <w:tr w:rsidR="005342C9" w:rsidRPr="00AD338E" w:rsidTr="005342C9">
        <w:trPr>
          <w:trHeight w:val="1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5342C9" w:rsidRPr="00AD338E" w:rsidTr="005342C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C9" w:rsidRPr="00AD338E" w:rsidRDefault="005342C9" w:rsidP="00DB6407">
            <w:pPr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5342C9" w:rsidRPr="00AD338E" w:rsidTr="005342C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0,5</w:t>
            </w:r>
          </w:p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0,5</w:t>
            </w:r>
          </w:p>
        </w:tc>
      </w:tr>
      <w:tr w:rsidR="005342C9" w:rsidRPr="00AD338E" w:rsidTr="005342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23</w:t>
            </w:r>
            <w:r w:rsidRPr="00AD338E">
              <w:rPr>
                <w:b/>
                <w:bCs w:val="0"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23</w:t>
            </w:r>
            <w:r w:rsidRPr="00AD338E">
              <w:rPr>
                <w:b/>
                <w:bCs w:val="0"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AD338E" w:rsidRDefault="005342C9" w:rsidP="00DB6407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23 (782)</w:t>
            </w:r>
          </w:p>
        </w:tc>
      </w:tr>
    </w:tbl>
    <w:p w:rsidR="00251128" w:rsidRDefault="00251128" w:rsidP="00852FA9">
      <w:pPr>
        <w:ind w:firstLine="708"/>
        <w:jc w:val="center"/>
        <w:rPr>
          <w:b/>
        </w:rPr>
      </w:pPr>
    </w:p>
    <w:p w:rsidR="00251128" w:rsidRDefault="00251128" w:rsidP="00852FA9">
      <w:pPr>
        <w:ind w:firstLine="708"/>
        <w:jc w:val="center"/>
        <w:rPr>
          <w:b/>
        </w:rPr>
      </w:pPr>
    </w:p>
    <w:p w:rsidR="00251128" w:rsidRDefault="00251128" w:rsidP="00852FA9">
      <w:pPr>
        <w:ind w:firstLine="708"/>
        <w:jc w:val="center"/>
        <w:rPr>
          <w:b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CE0AC2" w:rsidRDefault="00CE0AC2" w:rsidP="00E75E41">
      <w:pPr>
        <w:ind w:firstLine="708"/>
        <w:jc w:val="center"/>
        <w:rPr>
          <w:b/>
          <w:sz w:val="24"/>
          <w:lang w:val="en-US"/>
        </w:rPr>
      </w:pPr>
    </w:p>
    <w:p w:rsidR="0014144E" w:rsidRPr="0014144E" w:rsidRDefault="0014144E" w:rsidP="0074165D">
      <w:pPr>
        <w:rPr>
          <w:b/>
          <w:sz w:val="24"/>
          <w:lang w:val="en-US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Pr="00E75E41" w:rsidRDefault="00B163EE" w:rsidP="00B163EE">
      <w:pPr>
        <w:ind w:firstLine="708"/>
        <w:jc w:val="center"/>
        <w:rPr>
          <w:b/>
          <w:sz w:val="24"/>
        </w:rPr>
      </w:pPr>
      <w:r w:rsidRPr="00E75E41">
        <w:rPr>
          <w:b/>
          <w:sz w:val="24"/>
        </w:rPr>
        <w:lastRenderedPageBreak/>
        <w:t xml:space="preserve">Учебный план для </w:t>
      </w:r>
      <w:r>
        <w:rPr>
          <w:b/>
          <w:sz w:val="24"/>
        </w:rPr>
        <w:t>1</w:t>
      </w:r>
      <w:r w:rsidRPr="00E75E41">
        <w:rPr>
          <w:b/>
          <w:sz w:val="24"/>
        </w:rPr>
        <w:t>-</w:t>
      </w:r>
      <w:r>
        <w:rPr>
          <w:b/>
          <w:sz w:val="24"/>
        </w:rPr>
        <w:t xml:space="preserve"> 4</w:t>
      </w:r>
      <w:r w:rsidRPr="00E75E41">
        <w:rPr>
          <w:b/>
          <w:sz w:val="24"/>
        </w:rPr>
        <w:t>-х классов образовательных организаций Пензенской области, осуществляющих образовательную деят</w:t>
      </w:r>
      <w:r>
        <w:rPr>
          <w:b/>
          <w:sz w:val="24"/>
        </w:rPr>
        <w:t>ельность в соответствии с ФГОС Н</w:t>
      </w:r>
      <w:r w:rsidRPr="00E75E41">
        <w:rPr>
          <w:b/>
          <w:sz w:val="24"/>
        </w:rPr>
        <w:t>ОО</w:t>
      </w:r>
      <w:r w:rsidR="005342C9">
        <w:rPr>
          <w:b/>
          <w:sz w:val="24"/>
        </w:rPr>
        <w:t xml:space="preserve"> </w:t>
      </w:r>
      <w:r w:rsidR="002673FF">
        <w:rPr>
          <w:b/>
          <w:sz w:val="24"/>
        </w:rPr>
        <w:t>(2021 г.)</w:t>
      </w:r>
    </w:p>
    <w:p w:rsidR="00B163EE" w:rsidRDefault="00B163EE" w:rsidP="00B163E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МБОУСОШ с. Никульевка. 2022 – 2023 учебный год</w:t>
      </w:r>
    </w:p>
    <w:p w:rsidR="00B163EE" w:rsidRPr="00E75E41" w:rsidRDefault="00B163EE" w:rsidP="00B163E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Началь</w:t>
      </w:r>
      <w:r w:rsidRPr="00E75E41">
        <w:rPr>
          <w:b/>
          <w:sz w:val="24"/>
        </w:rPr>
        <w:t>ное общее образование</w:t>
      </w:r>
    </w:p>
    <w:p w:rsidR="00B163EE" w:rsidRDefault="00B163EE" w:rsidP="00B163EE">
      <w:pPr>
        <w:spacing w:line="276" w:lineRule="auto"/>
        <w:ind w:firstLine="709"/>
        <w:jc w:val="center"/>
        <w:rPr>
          <w:sz w:val="24"/>
        </w:rPr>
      </w:pPr>
      <w:r w:rsidRPr="00E75E41">
        <w:rPr>
          <w:sz w:val="24"/>
        </w:rPr>
        <w:t>(</w:t>
      </w:r>
      <w:r>
        <w:rPr>
          <w:sz w:val="24"/>
        </w:rPr>
        <w:t>5</w:t>
      </w:r>
      <w:r w:rsidRPr="00E75E41">
        <w:rPr>
          <w:sz w:val="24"/>
        </w:rPr>
        <w:t>-дневная  учебная неделя)</w:t>
      </w:r>
    </w:p>
    <w:p w:rsidR="00B163EE" w:rsidRPr="00E75E41" w:rsidRDefault="00B163EE" w:rsidP="00B163EE">
      <w:pPr>
        <w:spacing w:line="276" w:lineRule="auto"/>
        <w:ind w:firstLine="709"/>
        <w:jc w:val="center"/>
        <w:rPr>
          <w:b/>
          <w:sz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1205"/>
        <w:gridCol w:w="1205"/>
        <w:gridCol w:w="1205"/>
        <w:gridCol w:w="1205"/>
      </w:tblGrid>
      <w:tr w:rsidR="00B163EE" w:rsidRPr="00AD338E" w:rsidTr="00B163EE">
        <w:trPr>
          <w:trHeight w:val="1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Учебные</w:t>
            </w:r>
            <w:r w:rsidRPr="00AD338E">
              <w:rPr>
                <w:b/>
                <w:bCs w:val="0"/>
                <w:sz w:val="22"/>
                <w:szCs w:val="22"/>
              </w:rPr>
              <w:t xml:space="preserve"> предмет</w:t>
            </w:r>
            <w:r>
              <w:rPr>
                <w:b/>
                <w:bCs w:val="0"/>
                <w:sz w:val="22"/>
                <w:szCs w:val="22"/>
              </w:rPr>
              <w:t>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Количество часов</w:t>
            </w:r>
            <w:r>
              <w:rPr>
                <w:b/>
                <w:bCs w:val="0"/>
                <w:sz w:val="22"/>
                <w:szCs w:val="22"/>
              </w:rPr>
              <w:t xml:space="preserve"> в неделю</w:t>
            </w:r>
          </w:p>
        </w:tc>
      </w:tr>
      <w:tr w:rsidR="00B163EE" w:rsidRPr="00AD338E" w:rsidTr="00B163EE">
        <w:trPr>
          <w:trHeight w:val="1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E" w:rsidRPr="00AD338E" w:rsidRDefault="00B163EE" w:rsidP="00B163EE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E" w:rsidRPr="00AD338E" w:rsidRDefault="00B163EE" w:rsidP="00B163EE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I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>II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  <w:lang w:val="en-US"/>
              </w:rPr>
              <w:t>III</w:t>
            </w:r>
            <w:r w:rsidRPr="00AD338E">
              <w:rPr>
                <w:b/>
                <w:bCs w:val="0"/>
                <w:sz w:val="22"/>
                <w:szCs w:val="22"/>
              </w:rPr>
              <w:t xml:space="preserve">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  <w:lang w:val="en-US"/>
              </w:rPr>
              <w:t xml:space="preserve">IV </w:t>
            </w:r>
            <w:r w:rsidRPr="00AD338E">
              <w:rPr>
                <w:b/>
                <w:bCs w:val="0"/>
                <w:sz w:val="22"/>
                <w:szCs w:val="22"/>
              </w:rPr>
              <w:t>класс</w:t>
            </w:r>
          </w:p>
        </w:tc>
      </w:tr>
      <w:tr w:rsidR="00B163EE" w:rsidRPr="00AD338E" w:rsidTr="00B163EE">
        <w:trPr>
          <w:trHeight w:val="16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i/>
                <w:sz w:val="22"/>
                <w:szCs w:val="22"/>
              </w:rPr>
            </w:pPr>
            <w:r w:rsidRPr="00AD338E">
              <w:rPr>
                <w:b/>
                <w:bCs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i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</w:tr>
      <w:tr w:rsidR="00B163EE" w:rsidRPr="007C0986" w:rsidTr="00B163EE">
        <w:trPr>
          <w:trHeight w:val="2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</w:tr>
      <w:tr w:rsidR="00B163EE" w:rsidRPr="007C0986" w:rsidTr="00B163EE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</w:tr>
      <w:tr w:rsidR="00B163EE" w:rsidRPr="007C0986" w:rsidTr="00B163EE">
        <w:trPr>
          <w:trHeight w:val="27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</w:tr>
      <w:tr w:rsidR="00B163EE" w:rsidRPr="007C0986" w:rsidTr="00B163EE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E" w:rsidRPr="00AD338E" w:rsidRDefault="00B163EE" w:rsidP="00B163EE">
            <w:pPr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rPr>
          <w:trHeight w:val="3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rPr>
          <w:trHeight w:val="3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sz w:val="22"/>
                <w:szCs w:val="22"/>
              </w:rPr>
              <w:t>:</w:t>
            </w:r>
          </w:p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модуль: «Основы светской этики»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E" w:rsidRPr="00AD338E" w:rsidRDefault="00B163EE" w:rsidP="00B163EE">
            <w:pPr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AD338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</w:t>
            </w:r>
            <w:r w:rsidR="00716EE8">
              <w:rPr>
                <w:b/>
                <w:bCs w:val="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</w:tc>
      </w:tr>
      <w:tr w:rsidR="00B163EE" w:rsidRPr="007C0986" w:rsidTr="00B163E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/>
                <w:bCs w:val="0"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7C0986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spacing w:line="276" w:lineRule="auto"/>
            </w:pPr>
          </w:p>
        </w:tc>
      </w:tr>
      <w:tr w:rsidR="00B163EE" w:rsidRPr="00AD338E" w:rsidTr="00B163EE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Русский язык</w:t>
            </w:r>
          </w:p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  <w:p w:rsidR="002673FF" w:rsidRPr="00AD338E" w:rsidRDefault="002673FF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AD338E" w:rsidTr="00B163EE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  <w:szCs w:val="22"/>
              </w:rPr>
            </w:pPr>
            <w:r w:rsidRPr="00AD338E">
              <w:rPr>
                <w:rFonts w:eastAsia="Calibri"/>
                <w:bCs w:val="0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AD338E" w:rsidTr="00B16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E" w:rsidRPr="00AD338E" w:rsidRDefault="00B163EE" w:rsidP="00B163EE">
            <w:pPr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735AFA" w:rsidRPr="00AD338E" w:rsidTr="00B163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  <w:r w:rsidRPr="00AD338E">
              <w:rPr>
                <w:bC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A" w:rsidRPr="00AD338E" w:rsidRDefault="00735AFA" w:rsidP="00735AFA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</w:rPr>
            </w:pPr>
          </w:p>
        </w:tc>
      </w:tr>
      <w:tr w:rsidR="00B163EE" w:rsidRPr="00AD338E" w:rsidTr="00B163E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338E">
              <w:rPr>
                <w:b/>
                <w:bCs w:val="0"/>
                <w:sz w:val="22"/>
                <w:szCs w:val="22"/>
              </w:rPr>
              <w:t xml:space="preserve">Всего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B163E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E" w:rsidRPr="00AD338E" w:rsidRDefault="00B163EE" w:rsidP="00B163EE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</w:tc>
      </w:tr>
    </w:tbl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B163EE" w:rsidRDefault="00B163EE" w:rsidP="00E75E41">
      <w:pPr>
        <w:ind w:firstLine="708"/>
        <w:jc w:val="center"/>
        <w:rPr>
          <w:b/>
          <w:sz w:val="24"/>
        </w:rPr>
      </w:pPr>
    </w:p>
    <w:p w:rsidR="00E75E41" w:rsidRPr="00E75E41" w:rsidRDefault="00E75E41" w:rsidP="00E75E41">
      <w:pPr>
        <w:ind w:firstLine="708"/>
        <w:jc w:val="center"/>
        <w:rPr>
          <w:b/>
          <w:sz w:val="24"/>
        </w:rPr>
      </w:pPr>
      <w:r w:rsidRPr="00E75E41">
        <w:rPr>
          <w:b/>
          <w:sz w:val="24"/>
        </w:rPr>
        <w:lastRenderedPageBreak/>
        <w:t>Учебный план для 5-9-х классов образовательных организаций Пензенской области, осуществляющих образовательную деятельность в соответствии с ФГОС ООО</w:t>
      </w:r>
      <w:r w:rsidR="002673FF">
        <w:rPr>
          <w:b/>
          <w:sz w:val="24"/>
        </w:rPr>
        <w:t xml:space="preserve"> (2009г.)</w:t>
      </w:r>
    </w:p>
    <w:p w:rsidR="00E75E41" w:rsidRDefault="00DD2BF4" w:rsidP="00E75E4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МБОУСОШ с. Никульевка. 202</w:t>
      </w:r>
      <w:r w:rsidR="0077110C">
        <w:rPr>
          <w:b/>
          <w:sz w:val="24"/>
        </w:rPr>
        <w:t>2</w:t>
      </w:r>
      <w:r w:rsidR="00E75E41">
        <w:rPr>
          <w:b/>
          <w:sz w:val="24"/>
        </w:rPr>
        <w:t xml:space="preserve"> – 202</w:t>
      </w:r>
      <w:r w:rsidR="0077110C">
        <w:rPr>
          <w:b/>
          <w:sz w:val="24"/>
        </w:rPr>
        <w:t>3</w:t>
      </w:r>
      <w:r w:rsidR="00E75E41">
        <w:rPr>
          <w:b/>
          <w:sz w:val="24"/>
        </w:rPr>
        <w:t xml:space="preserve"> учебный год</w:t>
      </w:r>
    </w:p>
    <w:p w:rsidR="00E75E41" w:rsidRPr="00E75E41" w:rsidRDefault="00E75E41" w:rsidP="00E75E41">
      <w:pPr>
        <w:ind w:firstLine="709"/>
        <w:jc w:val="center"/>
        <w:rPr>
          <w:b/>
          <w:sz w:val="24"/>
        </w:rPr>
      </w:pPr>
      <w:r w:rsidRPr="00E75E41">
        <w:rPr>
          <w:b/>
          <w:sz w:val="24"/>
        </w:rPr>
        <w:t>Основное общее образование</w:t>
      </w:r>
    </w:p>
    <w:p w:rsidR="00E75E41" w:rsidRPr="00E75E41" w:rsidRDefault="00E75E41" w:rsidP="00E75E41">
      <w:pPr>
        <w:spacing w:line="276" w:lineRule="auto"/>
        <w:ind w:firstLine="709"/>
        <w:jc w:val="center"/>
        <w:rPr>
          <w:b/>
          <w:sz w:val="24"/>
        </w:rPr>
      </w:pPr>
      <w:r w:rsidRPr="00E75E41">
        <w:rPr>
          <w:sz w:val="24"/>
        </w:rPr>
        <w:t>(</w:t>
      </w:r>
      <w:r w:rsidR="00DD2BF4">
        <w:rPr>
          <w:sz w:val="24"/>
        </w:rPr>
        <w:t>5</w:t>
      </w:r>
      <w:r w:rsidRPr="00E75E41">
        <w:rPr>
          <w:sz w:val="24"/>
        </w:rPr>
        <w:t>-дневная  учебная неделя)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308"/>
        <w:gridCol w:w="485"/>
        <w:gridCol w:w="586"/>
        <w:gridCol w:w="653"/>
        <w:gridCol w:w="462"/>
        <w:gridCol w:w="709"/>
        <w:gridCol w:w="567"/>
        <w:gridCol w:w="709"/>
        <w:gridCol w:w="425"/>
        <w:gridCol w:w="663"/>
      </w:tblGrid>
      <w:tr w:rsidR="00E75E41" w:rsidRPr="00FE1F4C" w:rsidTr="001A6204">
        <w:trPr>
          <w:trHeight w:val="597"/>
          <w:jc w:val="center"/>
        </w:trPr>
        <w:tc>
          <w:tcPr>
            <w:tcW w:w="2122" w:type="dxa"/>
            <w:vMerge w:val="restart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Предметные области</w:t>
            </w:r>
          </w:p>
        </w:tc>
        <w:tc>
          <w:tcPr>
            <w:tcW w:w="2308" w:type="dxa"/>
            <w:vMerge w:val="restart"/>
            <w:tcBorders>
              <w:tr2bl w:val="single" w:sz="4" w:space="0" w:color="auto"/>
            </w:tcBorders>
          </w:tcPr>
          <w:p w:rsidR="00E75E41" w:rsidRPr="00FE1F4C" w:rsidRDefault="00E75E41" w:rsidP="001C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Учебные</w:t>
            </w:r>
          </w:p>
          <w:p w:rsidR="00E75E41" w:rsidRPr="00FE1F4C" w:rsidRDefault="00E75E41" w:rsidP="001C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предметы</w:t>
            </w:r>
          </w:p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Классы</w:t>
            </w:r>
          </w:p>
        </w:tc>
        <w:tc>
          <w:tcPr>
            <w:tcW w:w="5259" w:type="dxa"/>
            <w:gridSpan w:val="9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Количество часов в неделю (в год)</w:t>
            </w:r>
          </w:p>
        </w:tc>
      </w:tr>
      <w:tr w:rsidR="00E75E41" w:rsidRPr="00FE1F4C" w:rsidTr="001A6204">
        <w:trPr>
          <w:trHeight w:val="85"/>
          <w:jc w:val="center"/>
        </w:trPr>
        <w:tc>
          <w:tcPr>
            <w:tcW w:w="2122" w:type="dxa"/>
            <w:vMerge/>
          </w:tcPr>
          <w:p w:rsidR="00E75E41" w:rsidRPr="00FE1F4C" w:rsidRDefault="00E75E41" w:rsidP="001C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  <w:vMerge/>
            <w:tcBorders>
              <w:tr2bl w:val="single" w:sz="4" w:space="0" w:color="auto"/>
            </w:tcBorders>
          </w:tcPr>
          <w:p w:rsidR="00E75E41" w:rsidRPr="00FE1F4C" w:rsidRDefault="00E75E41" w:rsidP="001C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85" w:type="dxa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</w:t>
            </w:r>
          </w:p>
        </w:tc>
        <w:tc>
          <w:tcPr>
            <w:tcW w:w="1239" w:type="dxa"/>
            <w:gridSpan w:val="2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</w:t>
            </w:r>
          </w:p>
        </w:tc>
        <w:tc>
          <w:tcPr>
            <w:tcW w:w="1171" w:type="dxa"/>
            <w:gridSpan w:val="2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VII</w:t>
            </w:r>
          </w:p>
        </w:tc>
        <w:tc>
          <w:tcPr>
            <w:tcW w:w="1276" w:type="dxa"/>
            <w:gridSpan w:val="2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VIII</w:t>
            </w:r>
          </w:p>
        </w:tc>
        <w:tc>
          <w:tcPr>
            <w:tcW w:w="1088" w:type="dxa"/>
            <w:gridSpan w:val="2"/>
            <w:vAlign w:val="center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IX</w:t>
            </w:r>
          </w:p>
        </w:tc>
      </w:tr>
      <w:tr w:rsidR="00E75E41" w:rsidRPr="00FE1F4C" w:rsidTr="001A6204">
        <w:trPr>
          <w:trHeight w:val="315"/>
          <w:jc w:val="center"/>
        </w:trPr>
        <w:tc>
          <w:tcPr>
            <w:tcW w:w="4430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Обязательная часть</w:t>
            </w:r>
          </w:p>
        </w:tc>
        <w:tc>
          <w:tcPr>
            <w:tcW w:w="485" w:type="dxa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39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171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76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088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E75E41" w:rsidRPr="00FE1F4C" w:rsidTr="001A6204">
        <w:trPr>
          <w:trHeight w:val="330"/>
          <w:jc w:val="center"/>
        </w:trPr>
        <w:tc>
          <w:tcPr>
            <w:tcW w:w="2122" w:type="dxa"/>
            <w:vMerge w:val="restart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Русский язык и литература </w:t>
            </w:r>
          </w:p>
        </w:tc>
        <w:tc>
          <w:tcPr>
            <w:tcW w:w="2308" w:type="dxa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485" w:type="dxa"/>
            <w:vAlign w:val="bottom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3</w:t>
            </w:r>
          </w:p>
        </w:tc>
        <w:tc>
          <w:tcPr>
            <w:tcW w:w="1171" w:type="dxa"/>
            <w:gridSpan w:val="2"/>
            <w:vAlign w:val="bottom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3</w:t>
            </w:r>
          </w:p>
        </w:tc>
        <w:tc>
          <w:tcPr>
            <w:tcW w:w="1088" w:type="dxa"/>
            <w:gridSpan w:val="2"/>
            <w:vAlign w:val="bottom"/>
          </w:tcPr>
          <w:p w:rsidR="00E75E41" w:rsidRPr="00FE1F4C" w:rsidRDefault="00D92E9D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  <w:tr w:rsidR="00E75E41" w:rsidRPr="00FE1F4C" w:rsidTr="001A6204">
        <w:trPr>
          <w:trHeight w:val="375"/>
          <w:jc w:val="center"/>
        </w:trPr>
        <w:tc>
          <w:tcPr>
            <w:tcW w:w="2122" w:type="dxa"/>
            <w:vMerge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485" w:type="dxa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171" w:type="dxa"/>
            <w:gridSpan w:val="2"/>
          </w:tcPr>
          <w:p w:rsidR="00E75E41" w:rsidRPr="00FE1F4C" w:rsidRDefault="000A0BCC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E75E41" w:rsidRPr="00FE1F4C" w:rsidRDefault="00D92E9D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E75E41" w:rsidRPr="00FE1F4C" w:rsidRDefault="00E75E41" w:rsidP="00FE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3</w:t>
            </w:r>
          </w:p>
        </w:tc>
      </w:tr>
      <w:tr w:rsidR="00D92E9D" w:rsidRPr="00FE1F4C" w:rsidTr="001A6204">
        <w:trPr>
          <w:trHeight w:val="375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Родной язык и родная литература</w:t>
            </w:r>
          </w:p>
        </w:tc>
        <w:tc>
          <w:tcPr>
            <w:tcW w:w="2308" w:type="dxa"/>
          </w:tcPr>
          <w:p w:rsidR="00D92E9D" w:rsidRPr="00DD2BF4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DD2BF4">
              <w:rPr>
                <w:rFonts w:eastAsia="Calibri"/>
                <w:sz w:val="20"/>
              </w:rPr>
              <w:t>Родной язык (русский)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D92E9D" w:rsidRPr="00FE1F4C" w:rsidTr="001A6204">
        <w:trPr>
          <w:trHeight w:val="37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DD2BF4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D2BF4">
              <w:rPr>
                <w:rFonts w:eastAsia="Calibri"/>
                <w:sz w:val="20"/>
              </w:rPr>
              <w:t>Родная литература (русская)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0,5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D92E9D" w:rsidRPr="00FE1F4C" w:rsidTr="001A6204">
        <w:trPr>
          <w:trHeight w:val="360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Иностранные языки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Иностранный язык</w:t>
            </w:r>
            <w:r>
              <w:rPr>
                <w:rFonts w:eastAsia="Calibri"/>
                <w:sz w:val="22"/>
              </w:rPr>
              <w:t xml:space="preserve"> (английский)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</w:tr>
      <w:tr w:rsidR="00D92E9D" w:rsidRPr="00FE1F4C" w:rsidTr="001A6204">
        <w:trPr>
          <w:trHeight w:val="360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Второй иностранный язык</w:t>
            </w:r>
            <w:r>
              <w:rPr>
                <w:rFonts w:eastAsia="Calibri"/>
                <w:sz w:val="22"/>
              </w:rPr>
              <w:t xml:space="preserve"> (немецкий)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D92E9D" w:rsidRPr="00FE1F4C" w:rsidTr="001A6204">
        <w:trPr>
          <w:trHeight w:val="427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 и информатика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D92E9D" w:rsidRPr="00FE1F4C" w:rsidTr="001A6204">
        <w:trPr>
          <w:trHeight w:val="38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</w:tr>
      <w:tr w:rsidR="00D92E9D" w:rsidRPr="00FE1F4C" w:rsidTr="001A6204">
        <w:trPr>
          <w:trHeight w:val="201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D92E9D" w:rsidRPr="00FE1F4C" w:rsidTr="001A6204">
        <w:trPr>
          <w:trHeight w:val="38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Информатика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</w:tr>
      <w:tr w:rsidR="00D92E9D" w:rsidRPr="00FE1F4C" w:rsidTr="001A6204">
        <w:trPr>
          <w:trHeight w:val="203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Общественно-научные предметы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История России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(40)</w:t>
            </w:r>
          </w:p>
        </w:tc>
        <w:tc>
          <w:tcPr>
            <w:tcW w:w="462" w:type="dxa"/>
            <w:vMerge w:val="restart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709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(40)</w:t>
            </w:r>
          </w:p>
        </w:tc>
        <w:tc>
          <w:tcPr>
            <w:tcW w:w="567" w:type="dxa"/>
            <w:vMerge w:val="restart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709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(40)</w:t>
            </w:r>
          </w:p>
        </w:tc>
        <w:tc>
          <w:tcPr>
            <w:tcW w:w="425" w:type="dxa"/>
            <w:vMerge w:val="restart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  <w:tc>
          <w:tcPr>
            <w:tcW w:w="663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(40)</w:t>
            </w:r>
          </w:p>
        </w:tc>
      </w:tr>
      <w:tr w:rsidR="00D92E9D" w:rsidRPr="00FE1F4C" w:rsidTr="001A6204">
        <w:trPr>
          <w:trHeight w:val="291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Всеобщая история</w:t>
            </w:r>
          </w:p>
        </w:tc>
        <w:tc>
          <w:tcPr>
            <w:tcW w:w="485" w:type="dxa"/>
            <w:shd w:val="clear" w:color="auto" w:fill="auto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(28)</w:t>
            </w:r>
          </w:p>
        </w:tc>
        <w:tc>
          <w:tcPr>
            <w:tcW w:w="46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(28)</w:t>
            </w:r>
          </w:p>
        </w:tc>
        <w:tc>
          <w:tcPr>
            <w:tcW w:w="567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709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(28)</w:t>
            </w:r>
          </w:p>
        </w:tc>
        <w:tc>
          <w:tcPr>
            <w:tcW w:w="425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663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(28)</w:t>
            </w: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Обществознание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</w:tr>
      <w:tr w:rsidR="00D92E9D" w:rsidRPr="00FE1F4C" w:rsidTr="001A6204">
        <w:trPr>
          <w:trHeight w:val="318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</w:tr>
      <w:tr w:rsidR="00D92E9D" w:rsidRPr="00FE1F4C" w:rsidTr="001A6204">
        <w:trPr>
          <w:trHeight w:val="181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Естественно-научные предметы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</w:tr>
      <w:tr w:rsidR="00D92E9D" w:rsidRPr="00FE1F4C" w:rsidTr="001A6204">
        <w:trPr>
          <w:trHeight w:val="21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Химия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2</w:t>
            </w:r>
          </w:p>
        </w:tc>
      </w:tr>
      <w:tr w:rsidR="00D92E9D" w:rsidRPr="00FE1F4C" w:rsidTr="001A6204">
        <w:trPr>
          <w:trHeight w:val="251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</w:tr>
      <w:tr w:rsidR="00D92E9D" w:rsidRPr="00FE1F4C" w:rsidTr="001A6204">
        <w:trPr>
          <w:trHeight w:val="251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Искусство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Музыка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0,5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</w:tr>
      <w:tr w:rsidR="00D92E9D" w:rsidRPr="00FE1F4C" w:rsidTr="001A6204">
        <w:trPr>
          <w:trHeight w:val="21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Изобразительное искусство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0,5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</w:tr>
      <w:tr w:rsidR="00D92E9D" w:rsidRPr="00FE1F4C" w:rsidTr="001A6204">
        <w:trPr>
          <w:trHeight w:val="301"/>
          <w:jc w:val="center"/>
        </w:trPr>
        <w:tc>
          <w:tcPr>
            <w:tcW w:w="2122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  <w:tc>
          <w:tcPr>
            <w:tcW w:w="1171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1 </w:t>
            </w:r>
          </w:p>
        </w:tc>
        <w:tc>
          <w:tcPr>
            <w:tcW w:w="1276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</w:tr>
      <w:tr w:rsidR="00D92E9D" w:rsidRPr="00FE1F4C" w:rsidTr="001A6204">
        <w:trPr>
          <w:trHeight w:val="257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ОБЖ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</w:tr>
      <w:tr w:rsidR="00D92E9D" w:rsidRPr="00FE1F4C" w:rsidTr="001A6204">
        <w:trPr>
          <w:trHeight w:val="385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088" w:type="dxa"/>
            <w:gridSpan w:val="2"/>
            <w:vAlign w:val="center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D92E9D" w:rsidRPr="00FE1F4C" w:rsidTr="001A6204">
        <w:trPr>
          <w:trHeight w:val="9"/>
          <w:jc w:val="center"/>
        </w:trPr>
        <w:tc>
          <w:tcPr>
            <w:tcW w:w="4430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Итого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2</w:t>
            </w:r>
            <w:r>
              <w:rPr>
                <w:rFonts w:eastAsia="Calibri"/>
                <w:b/>
                <w:sz w:val="22"/>
              </w:rPr>
              <w:t>2 (770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23(805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24 (840</w:t>
            </w:r>
            <w:r w:rsidRPr="00FE1F4C">
              <w:rPr>
                <w:rFonts w:eastAsia="Calibri"/>
                <w:b/>
                <w:sz w:val="22"/>
              </w:rPr>
              <w:t xml:space="preserve">) 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2</w:t>
            </w:r>
            <w:r>
              <w:rPr>
                <w:rFonts w:eastAsia="Calibri"/>
                <w:b/>
                <w:sz w:val="22"/>
              </w:rPr>
              <w:t>4</w:t>
            </w:r>
            <w:r w:rsidRPr="00FE1F4C">
              <w:rPr>
                <w:rFonts w:eastAsia="Calibri"/>
                <w:b/>
                <w:sz w:val="22"/>
              </w:rPr>
              <w:t xml:space="preserve"> (</w:t>
            </w:r>
            <w:r>
              <w:rPr>
                <w:rFonts w:eastAsia="Calibri"/>
                <w:b/>
                <w:sz w:val="22"/>
              </w:rPr>
              <w:t>840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</w:tr>
      <w:tr w:rsidR="00D92E9D" w:rsidRPr="00FE1F4C" w:rsidTr="001A6204">
        <w:trPr>
          <w:trHeight w:val="390"/>
          <w:jc w:val="center"/>
        </w:trPr>
        <w:tc>
          <w:tcPr>
            <w:tcW w:w="4430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 w:val="0"/>
                <w:sz w:val="22"/>
              </w:rPr>
            </w:pPr>
            <w:r w:rsidRPr="00FE1F4C">
              <w:rPr>
                <w:rFonts w:eastAsia="Calibri"/>
                <w:b/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  <w:r>
              <w:rPr>
                <w:rFonts w:eastAsia="Calibri"/>
                <w:b/>
                <w:sz w:val="22"/>
              </w:rPr>
              <w:t>8</w:t>
            </w:r>
            <w:r w:rsidRPr="00FE1F4C">
              <w:rPr>
                <w:rFonts w:eastAsia="Calibri"/>
                <w:b/>
                <w:sz w:val="22"/>
              </w:rPr>
              <w:t xml:space="preserve"> (</w:t>
            </w:r>
            <w:r>
              <w:rPr>
                <w:rFonts w:eastAsia="Calibri"/>
                <w:b/>
                <w:sz w:val="22"/>
              </w:rPr>
              <w:t>280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  <w:lang w:val="en-US"/>
              </w:rPr>
            </w:pPr>
            <w:r w:rsidRPr="00FE1F4C">
              <w:rPr>
                <w:rFonts w:eastAsia="Calibri"/>
                <w:b/>
                <w:sz w:val="22"/>
              </w:rPr>
              <w:t>9 (315)</w:t>
            </w:r>
          </w:p>
        </w:tc>
        <w:tc>
          <w:tcPr>
            <w:tcW w:w="1276" w:type="dxa"/>
            <w:gridSpan w:val="2"/>
          </w:tcPr>
          <w:p w:rsidR="00D92E9D" w:rsidRDefault="00D92E9D" w:rsidP="00D92E9D">
            <w:r w:rsidRPr="00916BA2">
              <w:rPr>
                <w:rFonts w:eastAsia="Calibri"/>
                <w:b/>
                <w:sz w:val="22"/>
              </w:rPr>
              <w:t>9 (315)</w:t>
            </w:r>
          </w:p>
        </w:tc>
        <w:tc>
          <w:tcPr>
            <w:tcW w:w="1088" w:type="dxa"/>
            <w:gridSpan w:val="2"/>
          </w:tcPr>
          <w:p w:rsidR="00D92E9D" w:rsidRDefault="00D92E9D" w:rsidP="00D92E9D">
            <w:r w:rsidRPr="00916BA2">
              <w:rPr>
                <w:rFonts w:eastAsia="Calibri"/>
                <w:b/>
                <w:sz w:val="22"/>
              </w:rPr>
              <w:t>9 (315)</w:t>
            </w:r>
          </w:p>
        </w:tc>
      </w:tr>
      <w:tr w:rsidR="00D92E9D" w:rsidRPr="00FE1F4C" w:rsidTr="001A6204">
        <w:trPr>
          <w:trHeight w:val="262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 и литература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2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318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43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Родной язык и родная литература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Родной язык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46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</w:t>
            </w:r>
            <w:r w:rsidRPr="00FE1F4C">
              <w:rPr>
                <w:rFonts w:eastAsia="Calibri"/>
                <w:sz w:val="22"/>
              </w:rPr>
              <w:t>одная литература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318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Иностранные языки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Иностранный язык</w:t>
            </w:r>
            <w:r>
              <w:rPr>
                <w:rFonts w:eastAsia="Calibri"/>
                <w:sz w:val="22"/>
              </w:rPr>
              <w:t xml:space="preserve"> (английский)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318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Второй иностранный язык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156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i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 и информатика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2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156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357AC7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357AC7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156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357AC7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357AC7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i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Общественно-научные предметы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История России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Всеобщая история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Обществознание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303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Естественно-научные предметы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Химия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234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408"/>
          <w:jc w:val="center"/>
        </w:trPr>
        <w:tc>
          <w:tcPr>
            <w:tcW w:w="2122" w:type="dxa"/>
            <w:vMerge w:val="restart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Литературное краеведение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D92E9D" w:rsidRPr="00FE1F4C" w:rsidTr="001A6204">
        <w:trPr>
          <w:trHeight w:val="408"/>
          <w:jc w:val="center"/>
        </w:trPr>
        <w:tc>
          <w:tcPr>
            <w:tcW w:w="2122" w:type="dxa"/>
            <w:vMerge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История родного края</w:t>
            </w:r>
          </w:p>
        </w:tc>
        <w:tc>
          <w:tcPr>
            <w:tcW w:w="485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910"/>
          <w:jc w:val="center"/>
        </w:trPr>
        <w:tc>
          <w:tcPr>
            <w:tcW w:w="2122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08" w:type="dxa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171" w:type="dxa"/>
            <w:gridSpan w:val="2"/>
          </w:tcPr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0"/>
              </w:rPr>
            </w:pPr>
            <w:r>
              <w:rPr>
                <w:rFonts w:eastAsia="Calibri"/>
                <w:bCs w:val="0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088" w:type="dxa"/>
            <w:gridSpan w:val="2"/>
          </w:tcPr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</w:tr>
      <w:tr w:rsidR="00D92E9D" w:rsidRPr="00FE1F4C" w:rsidTr="001A6204">
        <w:trPr>
          <w:trHeight w:val="232"/>
          <w:jc w:val="center"/>
        </w:trPr>
        <w:tc>
          <w:tcPr>
            <w:tcW w:w="4430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ВСЕГО:</w:t>
            </w:r>
          </w:p>
        </w:tc>
        <w:tc>
          <w:tcPr>
            <w:tcW w:w="485" w:type="dxa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  <w:tc>
          <w:tcPr>
            <w:tcW w:w="1239" w:type="dxa"/>
            <w:gridSpan w:val="2"/>
            <w:vAlign w:val="bottom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jc w:val="center"/>
              <w:rPr>
                <w:rFonts w:eastAsia="Calibri"/>
                <w:b/>
                <w:bCs w:val="0"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3</w:t>
            </w:r>
            <w:r>
              <w:rPr>
                <w:rFonts w:eastAsia="Calibri"/>
                <w:b/>
                <w:sz w:val="22"/>
              </w:rPr>
              <w:t>0 (1050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171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3</w:t>
            </w:r>
            <w:r>
              <w:rPr>
                <w:rFonts w:eastAsia="Calibri"/>
                <w:b/>
                <w:sz w:val="22"/>
              </w:rPr>
              <w:t>2(1120</w:t>
            </w:r>
            <w:r w:rsidRPr="00FE1F4C">
              <w:rPr>
                <w:rFonts w:eastAsia="Calibri"/>
                <w:b/>
                <w:sz w:val="22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  <w:r>
              <w:rPr>
                <w:rFonts w:eastAsia="Calibri"/>
                <w:b/>
                <w:sz w:val="22"/>
              </w:rPr>
              <w:t>33</w:t>
            </w:r>
            <w:r w:rsidRPr="00FE1F4C">
              <w:rPr>
                <w:rFonts w:eastAsia="Calibri"/>
                <w:b/>
                <w:sz w:val="22"/>
              </w:rPr>
              <w:t>(</w:t>
            </w:r>
            <w:r>
              <w:rPr>
                <w:rFonts w:eastAsia="Calibri"/>
                <w:b/>
                <w:sz w:val="22"/>
              </w:rPr>
              <w:t>1155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088" w:type="dxa"/>
            <w:gridSpan w:val="2"/>
          </w:tcPr>
          <w:p w:rsidR="00D92E9D" w:rsidRPr="00FE1F4C" w:rsidRDefault="00D92E9D" w:rsidP="00D92E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54"/>
              <w:jc w:val="center"/>
              <w:rPr>
                <w:rFonts w:eastAsia="Calibri"/>
                <w:b/>
                <w:bCs w:val="0"/>
                <w:sz w:val="22"/>
              </w:rPr>
            </w:pPr>
            <w:r>
              <w:rPr>
                <w:rFonts w:eastAsia="Calibri"/>
                <w:b/>
                <w:sz w:val="22"/>
              </w:rPr>
              <w:t>33(1155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</w:tr>
    </w:tbl>
    <w:p w:rsidR="00E75E41" w:rsidRDefault="00E75E41" w:rsidP="00CA1355">
      <w:pPr>
        <w:jc w:val="center"/>
        <w:rPr>
          <w:rFonts w:cs="Times New Roman"/>
          <w:b/>
        </w:rPr>
      </w:pPr>
    </w:p>
    <w:p w:rsidR="00E75E41" w:rsidRPr="00251128" w:rsidRDefault="00E75E41" w:rsidP="00CA1355">
      <w:pPr>
        <w:jc w:val="center"/>
        <w:rPr>
          <w:rFonts w:cs="Times New Roman"/>
          <w:b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F95252" w:rsidP="00F95252">
      <w:pPr>
        <w:tabs>
          <w:tab w:val="left" w:pos="2073"/>
        </w:tabs>
        <w:spacing w:line="276" w:lineRule="auto"/>
        <w:ind w:firstLine="708"/>
        <w:rPr>
          <w:b/>
          <w:lang w:val="en-US"/>
        </w:rPr>
      </w:pPr>
      <w:r>
        <w:rPr>
          <w:b/>
          <w:lang w:val="en-US"/>
        </w:rPr>
        <w:tab/>
      </w: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735AFA" w:rsidRPr="00E75E41" w:rsidRDefault="00735AFA" w:rsidP="00735AFA">
      <w:pPr>
        <w:ind w:firstLine="708"/>
        <w:jc w:val="center"/>
        <w:rPr>
          <w:b/>
          <w:sz w:val="24"/>
        </w:rPr>
      </w:pPr>
      <w:r w:rsidRPr="00E75E41">
        <w:rPr>
          <w:b/>
          <w:sz w:val="24"/>
        </w:rPr>
        <w:lastRenderedPageBreak/>
        <w:t>Учебный план для 5-9-х классов образовательных организаций Пензенской области, осуществляющих образовательную деятельность в соответствии с ФГОС ООО</w:t>
      </w:r>
      <w:r w:rsidR="005342C9">
        <w:rPr>
          <w:b/>
          <w:sz w:val="24"/>
        </w:rPr>
        <w:t xml:space="preserve"> </w:t>
      </w:r>
      <w:r w:rsidR="002673FF">
        <w:rPr>
          <w:b/>
          <w:sz w:val="24"/>
        </w:rPr>
        <w:t>(2021 г.)</w:t>
      </w:r>
      <w:bookmarkStart w:id="0" w:name="_GoBack"/>
      <w:bookmarkEnd w:id="0"/>
    </w:p>
    <w:p w:rsidR="00735AFA" w:rsidRDefault="00735AFA" w:rsidP="00735A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МБОУСОШ с. Никульевка. 202</w:t>
      </w:r>
      <w:r w:rsidR="0077110C">
        <w:rPr>
          <w:b/>
          <w:sz w:val="24"/>
        </w:rPr>
        <w:t>2</w:t>
      </w:r>
      <w:r>
        <w:rPr>
          <w:b/>
          <w:sz w:val="24"/>
        </w:rPr>
        <w:t xml:space="preserve"> – 202</w:t>
      </w:r>
      <w:r w:rsidR="0077110C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p w:rsidR="00735AFA" w:rsidRPr="00E75E41" w:rsidRDefault="00735AFA" w:rsidP="00735AFA">
      <w:pPr>
        <w:ind w:firstLine="709"/>
        <w:jc w:val="center"/>
        <w:rPr>
          <w:b/>
          <w:sz w:val="24"/>
        </w:rPr>
      </w:pPr>
      <w:r w:rsidRPr="00E75E41">
        <w:rPr>
          <w:b/>
          <w:sz w:val="24"/>
        </w:rPr>
        <w:t>Основное общее образование</w:t>
      </w:r>
    </w:p>
    <w:p w:rsidR="00735AFA" w:rsidRPr="00E75E41" w:rsidRDefault="00735AFA" w:rsidP="00735AFA">
      <w:pPr>
        <w:spacing w:line="276" w:lineRule="auto"/>
        <w:ind w:firstLine="709"/>
        <w:jc w:val="center"/>
        <w:rPr>
          <w:b/>
          <w:sz w:val="24"/>
        </w:rPr>
      </w:pPr>
      <w:r w:rsidRPr="00E75E41">
        <w:rPr>
          <w:sz w:val="24"/>
        </w:rPr>
        <w:t>(</w:t>
      </w:r>
      <w:r>
        <w:rPr>
          <w:sz w:val="24"/>
        </w:rPr>
        <w:t>5</w:t>
      </w:r>
      <w:r w:rsidRPr="00E75E41">
        <w:rPr>
          <w:sz w:val="24"/>
        </w:rPr>
        <w:t>-дневная  учебная неделя)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308"/>
        <w:gridCol w:w="1180"/>
        <w:gridCol w:w="1239"/>
        <w:gridCol w:w="1171"/>
        <w:gridCol w:w="1276"/>
        <w:gridCol w:w="1088"/>
      </w:tblGrid>
      <w:tr w:rsidR="00735AFA" w:rsidRPr="00FE1F4C" w:rsidTr="00716EE8">
        <w:trPr>
          <w:trHeight w:val="597"/>
          <w:jc w:val="center"/>
        </w:trPr>
        <w:tc>
          <w:tcPr>
            <w:tcW w:w="2122" w:type="dxa"/>
            <w:vMerge w:val="restart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Предметные области</w:t>
            </w:r>
          </w:p>
        </w:tc>
        <w:tc>
          <w:tcPr>
            <w:tcW w:w="2308" w:type="dxa"/>
            <w:vMerge w:val="restart"/>
            <w:tcBorders>
              <w:tr2bl w:val="single" w:sz="4" w:space="0" w:color="auto"/>
            </w:tcBorders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Учебные</w:t>
            </w:r>
          </w:p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предметы</w:t>
            </w:r>
          </w:p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Классы</w:t>
            </w:r>
          </w:p>
        </w:tc>
        <w:tc>
          <w:tcPr>
            <w:tcW w:w="5954" w:type="dxa"/>
            <w:gridSpan w:val="5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К</w:t>
            </w:r>
            <w:r>
              <w:rPr>
                <w:rFonts w:eastAsia="Calibri"/>
                <w:sz w:val="22"/>
              </w:rPr>
              <w:t xml:space="preserve">оличество часов в неделю </w:t>
            </w:r>
          </w:p>
        </w:tc>
      </w:tr>
      <w:tr w:rsidR="00735AFA" w:rsidRPr="00FE1F4C" w:rsidTr="00716EE8">
        <w:trPr>
          <w:trHeight w:val="85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  <w:vMerge/>
            <w:tcBorders>
              <w:tr2bl w:val="single" w:sz="4" w:space="0" w:color="auto"/>
            </w:tcBorders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</w:t>
            </w:r>
          </w:p>
        </w:tc>
        <w:tc>
          <w:tcPr>
            <w:tcW w:w="1239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</w:t>
            </w:r>
          </w:p>
        </w:tc>
        <w:tc>
          <w:tcPr>
            <w:tcW w:w="1171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VII</w:t>
            </w:r>
          </w:p>
        </w:tc>
        <w:tc>
          <w:tcPr>
            <w:tcW w:w="1276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VIII</w:t>
            </w:r>
          </w:p>
        </w:tc>
        <w:tc>
          <w:tcPr>
            <w:tcW w:w="1088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IX</w:t>
            </w:r>
          </w:p>
        </w:tc>
      </w:tr>
      <w:tr w:rsidR="00735AFA" w:rsidRPr="00FE1F4C" w:rsidTr="00716EE8">
        <w:trPr>
          <w:trHeight w:val="315"/>
          <w:jc w:val="center"/>
        </w:trPr>
        <w:tc>
          <w:tcPr>
            <w:tcW w:w="4430" w:type="dxa"/>
            <w:gridSpan w:val="2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Обязательная часть</w:t>
            </w:r>
          </w:p>
        </w:tc>
        <w:tc>
          <w:tcPr>
            <w:tcW w:w="1180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735AFA" w:rsidRPr="00FE1F4C" w:rsidTr="00716EE8">
        <w:trPr>
          <w:trHeight w:val="330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Русский язык и литература </w:t>
            </w: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75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60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Иностранные языки</w:t>
            </w: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Иностранный язык</w:t>
            </w:r>
            <w:r>
              <w:rPr>
                <w:rFonts w:eastAsia="Calibri"/>
                <w:sz w:val="22"/>
              </w:rPr>
              <w:t xml:space="preserve"> (английский)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60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Второй иностранный язык</w:t>
            </w:r>
            <w:r>
              <w:rPr>
                <w:rFonts w:eastAsia="Calibri"/>
                <w:sz w:val="22"/>
              </w:rPr>
              <w:t xml:space="preserve"> (немецкий)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427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 и информатика</w:t>
            </w: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85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01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01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Вероятность и статистика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85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Информатика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03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Общественно-научные предметы</w:t>
            </w: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История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Обществознание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18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181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Естественно-научные предметы</w:t>
            </w: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15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Химия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-</w:t>
            </w:r>
          </w:p>
        </w:tc>
        <w:tc>
          <w:tcPr>
            <w:tcW w:w="1239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51"/>
          <w:jc w:val="center"/>
        </w:trPr>
        <w:tc>
          <w:tcPr>
            <w:tcW w:w="2122" w:type="dxa"/>
            <w:vMerge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bottom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1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51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Искусство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Изобразительное искусство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15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Музыка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1</w:t>
            </w: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01"/>
          <w:jc w:val="center"/>
        </w:trPr>
        <w:tc>
          <w:tcPr>
            <w:tcW w:w="2122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257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385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FE1F4C">
              <w:rPr>
                <w:rFonts w:eastAsia="Calibri"/>
                <w:sz w:val="22"/>
              </w:rPr>
              <w:t>ОБЖ</w:t>
            </w:r>
          </w:p>
        </w:tc>
        <w:tc>
          <w:tcPr>
            <w:tcW w:w="1180" w:type="dxa"/>
            <w:vAlign w:val="center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</w:tr>
      <w:tr w:rsidR="00735AFA" w:rsidRPr="00FE1F4C" w:rsidTr="00716EE8">
        <w:trPr>
          <w:trHeight w:val="9"/>
          <w:jc w:val="center"/>
        </w:trPr>
        <w:tc>
          <w:tcPr>
            <w:tcW w:w="4430" w:type="dxa"/>
            <w:gridSpan w:val="2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Итого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2</w:t>
            </w:r>
            <w:r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</w:p>
        </w:tc>
      </w:tr>
      <w:tr w:rsidR="00735AFA" w:rsidRPr="00FE1F4C" w:rsidTr="00716EE8">
        <w:trPr>
          <w:trHeight w:val="390"/>
          <w:jc w:val="center"/>
        </w:trPr>
        <w:tc>
          <w:tcPr>
            <w:tcW w:w="4430" w:type="dxa"/>
            <w:gridSpan w:val="2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 w:val="0"/>
                <w:sz w:val="22"/>
              </w:rPr>
            </w:pPr>
            <w:r w:rsidRPr="00FE1F4C">
              <w:rPr>
                <w:rFonts w:eastAsia="Calibri"/>
                <w:b/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  <w:r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735AFA" w:rsidRDefault="00735AFA" w:rsidP="00735AFA"/>
        </w:tc>
        <w:tc>
          <w:tcPr>
            <w:tcW w:w="1088" w:type="dxa"/>
          </w:tcPr>
          <w:p w:rsidR="00735AFA" w:rsidRDefault="00735AFA" w:rsidP="00735AFA"/>
        </w:tc>
      </w:tr>
      <w:tr w:rsidR="00735AFA" w:rsidRPr="00FE1F4C" w:rsidTr="00716EE8">
        <w:trPr>
          <w:trHeight w:val="262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 и литература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318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43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Родной язык и родная литература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Родной язык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46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</w:t>
            </w:r>
            <w:r w:rsidRPr="00FE1F4C">
              <w:rPr>
                <w:rFonts w:eastAsia="Calibri"/>
                <w:sz w:val="22"/>
              </w:rPr>
              <w:t>одная литература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318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Иностранные языки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Иностранный язык</w:t>
            </w:r>
            <w:r>
              <w:rPr>
                <w:rFonts w:eastAsia="Calibri"/>
                <w:sz w:val="22"/>
              </w:rPr>
              <w:t xml:space="preserve"> (английский)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318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Второй иностранный язык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156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i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 и информатика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156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357AC7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357AC7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156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357AC7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357AC7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i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Общественно-научные предметы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 xml:space="preserve">История 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Обществознание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303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Естественно-</w:t>
            </w:r>
            <w:r w:rsidRPr="00FE1F4C">
              <w:rPr>
                <w:rFonts w:eastAsia="Calibri"/>
                <w:sz w:val="22"/>
              </w:rPr>
              <w:lastRenderedPageBreak/>
              <w:t>научные предметы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lastRenderedPageBreak/>
              <w:t>Физика</w:t>
            </w:r>
          </w:p>
        </w:tc>
        <w:tc>
          <w:tcPr>
            <w:tcW w:w="1180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Химия</w:t>
            </w:r>
          </w:p>
        </w:tc>
        <w:tc>
          <w:tcPr>
            <w:tcW w:w="1180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4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1180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408"/>
          <w:jc w:val="center"/>
        </w:trPr>
        <w:tc>
          <w:tcPr>
            <w:tcW w:w="2122" w:type="dxa"/>
            <w:vMerge w:val="restart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Основы духовн</w:t>
            </w:r>
            <w:r>
              <w:rPr>
                <w:rFonts w:eastAsia="Calibri"/>
                <w:sz w:val="22"/>
              </w:rPr>
              <w:t xml:space="preserve">о-нравственной культуры </w:t>
            </w:r>
            <w:r w:rsidR="00901592">
              <w:rPr>
                <w:rFonts w:eastAsia="Calibri"/>
                <w:sz w:val="22"/>
              </w:rPr>
              <w:t xml:space="preserve">народов </w:t>
            </w:r>
            <w:r w:rsidRPr="00FE1F4C">
              <w:rPr>
                <w:rFonts w:eastAsia="Calibri"/>
                <w:sz w:val="22"/>
              </w:rPr>
              <w:t>России</w:t>
            </w:r>
          </w:p>
        </w:tc>
        <w:tc>
          <w:tcPr>
            <w:tcW w:w="2308" w:type="dxa"/>
          </w:tcPr>
          <w:p w:rsidR="00735AFA" w:rsidRPr="00FE1F4C" w:rsidRDefault="005342C9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ОДНКНР</w:t>
            </w: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408"/>
          <w:jc w:val="center"/>
        </w:trPr>
        <w:tc>
          <w:tcPr>
            <w:tcW w:w="2122" w:type="dxa"/>
            <w:vMerge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80" w:type="dxa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39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910"/>
          <w:jc w:val="center"/>
        </w:trPr>
        <w:tc>
          <w:tcPr>
            <w:tcW w:w="2122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0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1A62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  <w:r>
              <w:rPr>
                <w:rFonts w:eastAsia="Calibri"/>
                <w:bCs w:val="0"/>
                <w:sz w:val="22"/>
              </w:rPr>
              <w:t>1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 w:val="0"/>
                <w:sz w:val="22"/>
              </w:rPr>
            </w:pPr>
          </w:p>
        </w:tc>
      </w:tr>
      <w:tr w:rsidR="00735AFA" w:rsidRPr="00FE1F4C" w:rsidTr="00716EE8">
        <w:trPr>
          <w:trHeight w:val="232"/>
          <w:jc w:val="center"/>
        </w:trPr>
        <w:tc>
          <w:tcPr>
            <w:tcW w:w="4430" w:type="dxa"/>
            <w:gridSpan w:val="2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 w:val="0"/>
                <w:sz w:val="22"/>
              </w:rPr>
            </w:pPr>
            <w:r w:rsidRPr="00FE1F4C">
              <w:rPr>
                <w:rFonts w:eastAsia="Calibri"/>
                <w:sz w:val="22"/>
              </w:rPr>
              <w:t>ВСЕГО:</w:t>
            </w:r>
          </w:p>
        </w:tc>
        <w:tc>
          <w:tcPr>
            <w:tcW w:w="1180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  <w:r w:rsidRPr="00FE1F4C">
              <w:rPr>
                <w:rFonts w:eastAsia="Calibri"/>
                <w:b/>
                <w:sz w:val="22"/>
              </w:rPr>
              <w:t>2</w:t>
            </w:r>
            <w:r>
              <w:rPr>
                <w:rFonts w:eastAsia="Calibri"/>
                <w:b/>
                <w:sz w:val="22"/>
              </w:rPr>
              <w:t>9</w:t>
            </w:r>
            <w:r w:rsidRPr="00FE1F4C">
              <w:rPr>
                <w:rFonts w:eastAsia="Calibri"/>
                <w:b/>
                <w:sz w:val="22"/>
              </w:rPr>
              <w:t xml:space="preserve"> (</w:t>
            </w:r>
            <w:r>
              <w:rPr>
                <w:rFonts w:eastAsia="Calibri"/>
                <w:b/>
                <w:sz w:val="22"/>
              </w:rPr>
              <w:t>1015</w:t>
            </w:r>
            <w:r w:rsidRPr="00FE1F4C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239" w:type="dxa"/>
            <w:vAlign w:val="bottom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9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  <w:tc>
          <w:tcPr>
            <w:tcW w:w="1171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  <w:tc>
          <w:tcPr>
            <w:tcW w:w="1088" w:type="dxa"/>
          </w:tcPr>
          <w:p w:rsidR="00735AFA" w:rsidRPr="00FE1F4C" w:rsidRDefault="00735AFA" w:rsidP="00735A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54"/>
              <w:jc w:val="center"/>
              <w:rPr>
                <w:rFonts w:eastAsia="Calibri"/>
                <w:b/>
                <w:bCs w:val="0"/>
                <w:sz w:val="22"/>
              </w:rPr>
            </w:pPr>
          </w:p>
        </w:tc>
      </w:tr>
    </w:tbl>
    <w:p w:rsidR="00735AFA" w:rsidRDefault="00735AFA" w:rsidP="00735AFA">
      <w:pPr>
        <w:jc w:val="center"/>
        <w:rPr>
          <w:rFonts w:cs="Times New Roman"/>
          <w:b/>
        </w:rPr>
      </w:pPr>
    </w:p>
    <w:p w:rsidR="00735AFA" w:rsidRPr="00251128" w:rsidRDefault="00735AFA" w:rsidP="00735AFA">
      <w:pPr>
        <w:jc w:val="center"/>
        <w:rPr>
          <w:rFonts w:cs="Times New Roman"/>
          <w:b/>
        </w:rPr>
      </w:pPr>
    </w:p>
    <w:p w:rsidR="00735AFA" w:rsidRDefault="00735AFA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CE0AC2" w:rsidRDefault="00CE0AC2" w:rsidP="008D4496">
      <w:pPr>
        <w:spacing w:line="276" w:lineRule="auto"/>
        <w:ind w:firstLine="708"/>
        <w:jc w:val="center"/>
        <w:rPr>
          <w:b/>
          <w:lang w:val="en-US"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77110C" w:rsidRDefault="0077110C" w:rsidP="008D4496">
      <w:pPr>
        <w:spacing w:line="276" w:lineRule="auto"/>
        <w:ind w:firstLine="708"/>
        <w:jc w:val="center"/>
        <w:rPr>
          <w:b/>
        </w:rPr>
      </w:pPr>
    </w:p>
    <w:p w:rsidR="0077110C" w:rsidRDefault="0077110C" w:rsidP="008D4496">
      <w:pPr>
        <w:spacing w:line="276" w:lineRule="auto"/>
        <w:ind w:firstLine="708"/>
        <w:jc w:val="center"/>
        <w:rPr>
          <w:b/>
        </w:rPr>
      </w:pPr>
    </w:p>
    <w:p w:rsidR="0077110C" w:rsidRDefault="0077110C" w:rsidP="008D4496">
      <w:pPr>
        <w:spacing w:line="276" w:lineRule="auto"/>
        <w:ind w:firstLine="708"/>
        <w:jc w:val="center"/>
        <w:rPr>
          <w:b/>
        </w:rPr>
      </w:pPr>
    </w:p>
    <w:p w:rsidR="0077110C" w:rsidRDefault="0077110C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357AC7" w:rsidRDefault="00357AC7" w:rsidP="008D4496">
      <w:pPr>
        <w:spacing w:line="276" w:lineRule="auto"/>
        <w:ind w:firstLine="708"/>
        <w:jc w:val="center"/>
        <w:rPr>
          <w:b/>
        </w:rPr>
      </w:pPr>
    </w:p>
    <w:p w:rsidR="00610E13" w:rsidRPr="00A37035" w:rsidRDefault="00610E13" w:rsidP="00610E13">
      <w:pPr>
        <w:ind w:firstLine="708"/>
        <w:jc w:val="center"/>
        <w:rPr>
          <w:b/>
        </w:rPr>
      </w:pPr>
      <w:r>
        <w:rPr>
          <w:b/>
        </w:rPr>
        <w:lastRenderedPageBreak/>
        <w:t>У</w:t>
      </w:r>
      <w:r w:rsidRPr="00A37035">
        <w:rPr>
          <w:b/>
        </w:rPr>
        <w:t xml:space="preserve">чебный план для </w:t>
      </w:r>
      <w:r>
        <w:rPr>
          <w:b/>
        </w:rPr>
        <w:t>10</w:t>
      </w:r>
      <w:r w:rsidR="00BD6153">
        <w:rPr>
          <w:b/>
        </w:rPr>
        <w:t>-11</w:t>
      </w:r>
      <w:r w:rsidR="00557DD5" w:rsidRPr="00557DD5">
        <w:rPr>
          <w:b/>
        </w:rPr>
        <w:t xml:space="preserve"> </w:t>
      </w:r>
      <w:r>
        <w:rPr>
          <w:b/>
        </w:rPr>
        <w:t>класс</w:t>
      </w:r>
      <w:r w:rsidR="00BD6153">
        <w:rPr>
          <w:b/>
        </w:rPr>
        <w:t>ов</w:t>
      </w:r>
      <w:r>
        <w:rPr>
          <w:b/>
        </w:rPr>
        <w:t xml:space="preserve"> образовательных </w:t>
      </w:r>
      <w:r w:rsidRPr="00A37035">
        <w:rPr>
          <w:b/>
        </w:rPr>
        <w:t>организаций</w:t>
      </w:r>
      <w:r>
        <w:rPr>
          <w:b/>
        </w:rPr>
        <w:t xml:space="preserve"> Пензенской области, реализующих ФГОС СОО</w:t>
      </w:r>
    </w:p>
    <w:p w:rsidR="00610E13" w:rsidRPr="001434D7" w:rsidRDefault="00610E13" w:rsidP="001434D7">
      <w:pPr>
        <w:ind w:firstLine="709"/>
        <w:jc w:val="center"/>
      </w:pPr>
      <w:r>
        <w:rPr>
          <w:b/>
        </w:rPr>
        <w:t xml:space="preserve">Среднее </w:t>
      </w:r>
      <w:r w:rsidRPr="00A37035">
        <w:rPr>
          <w:b/>
        </w:rPr>
        <w:t>общее образование</w:t>
      </w:r>
      <w:r w:rsidR="0077110C">
        <w:rPr>
          <w:b/>
        </w:rPr>
        <w:t xml:space="preserve"> </w:t>
      </w:r>
      <w:r w:rsidR="00356CAC">
        <w:t>(5</w:t>
      </w:r>
      <w:r w:rsidR="00356CAC" w:rsidRPr="00A37035">
        <w:t>-дневная  учебная неделя)</w:t>
      </w:r>
    </w:p>
    <w:p w:rsidR="00610E13" w:rsidRPr="00A37035" w:rsidRDefault="00610E13" w:rsidP="00610E13">
      <w:pPr>
        <w:ind w:firstLine="709"/>
        <w:jc w:val="center"/>
        <w:rPr>
          <w:b/>
        </w:rPr>
      </w:pPr>
      <w:r>
        <w:rPr>
          <w:b/>
        </w:rPr>
        <w:t>МБОУСОШ с. Никульевка</w:t>
      </w:r>
      <w:r w:rsidR="0077110C">
        <w:rPr>
          <w:b/>
        </w:rPr>
        <w:t>, 2022 – 2023 учебный год</w:t>
      </w:r>
    </w:p>
    <w:p w:rsidR="00610E13" w:rsidRDefault="00610E13" w:rsidP="00610E13">
      <w:pPr>
        <w:spacing w:line="276" w:lineRule="auto"/>
        <w:ind w:firstLine="709"/>
        <w:jc w:val="center"/>
        <w:rPr>
          <w:b/>
        </w:rPr>
      </w:pPr>
      <w:r>
        <w:rPr>
          <w:b/>
        </w:rPr>
        <w:t>Универсальный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680"/>
        <w:gridCol w:w="1210"/>
        <w:gridCol w:w="1160"/>
        <w:gridCol w:w="1163"/>
        <w:gridCol w:w="27"/>
        <w:gridCol w:w="1072"/>
      </w:tblGrid>
      <w:tr w:rsidR="00BD6153" w:rsidRPr="003875BE" w:rsidTr="00BD6153">
        <w:tc>
          <w:tcPr>
            <w:tcW w:w="2374" w:type="dxa"/>
            <w:vMerge w:val="restart"/>
            <w:shd w:val="clear" w:color="auto" w:fill="auto"/>
            <w:vAlign w:val="center"/>
          </w:tcPr>
          <w:p w:rsidR="00BD6153" w:rsidRPr="00E847EE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E847EE">
              <w:rPr>
                <w:b/>
              </w:rPr>
              <w:t>Предметная область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BD6153" w:rsidRPr="00E847EE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E847EE">
              <w:rPr>
                <w:b/>
              </w:rPr>
              <w:t xml:space="preserve">Предмет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D6153" w:rsidRPr="00E847EE" w:rsidRDefault="00BD6153" w:rsidP="0074165D">
            <w:pPr>
              <w:ind w:hanging="106"/>
              <w:jc w:val="center"/>
              <w:rPr>
                <w:b/>
              </w:rPr>
            </w:pPr>
            <w:r w:rsidRPr="00E847EE">
              <w:rPr>
                <w:b/>
              </w:rPr>
              <w:t>10 класс</w:t>
            </w:r>
          </w:p>
          <w:p w:rsidR="00BD6153" w:rsidRPr="003875BE" w:rsidRDefault="00BD6153" w:rsidP="0074165D">
            <w:pPr>
              <w:ind w:hanging="106"/>
              <w:jc w:val="center"/>
            </w:pPr>
            <w:r w:rsidRPr="003875BE">
              <w:t>Распределение часов</w:t>
            </w:r>
          </w:p>
        </w:tc>
        <w:tc>
          <w:tcPr>
            <w:tcW w:w="2262" w:type="dxa"/>
            <w:gridSpan w:val="3"/>
          </w:tcPr>
          <w:p w:rsidR="00BD6153" w:rsidRPr="00E847EE" w:rsidRDefault="00BD6153" w:rsidP="0074165D">
            <w:pPr>
              <w:ind w:hanging="106"/>
              <w:jc w:val="center"/>
              <w:rPr>
                <w:b/>
              </w:rPr>
            </w:pPr>
            <w:r w:rsidRPr="00E847EE">
              <w:rPr>
                <w:b/>
              </w:rPr>
              <w:t>11 класс</w:t>
            </w:r>
          </w:p>
          <w:p w:rsidR="00BD6153" w:rsidRPr="003875BE" w:rsidRDefault="00BD6153" w:rsidP="0074165D">
            <w:pPr>
              <w:ind w:hanging="106"/>
              <w:jc w:val="center"/>
            </w:pPr>
            <w:r w:rsidRPr="003875BE">
              <w:t>Распределение часов</w:t>
            </w:r>
          </w:p>
        </w:tc>
      </w:tr>
      <w:tr w:rsidR="00BD6153" w:rsidRPr="003875BE" w:rsidTr="00BD6153">
        <w:tc>
          <w:tcPr>
            <w:tcW w:w="2374" w:type="dxa"/>
            <w:vMerge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BD6153" w:rsidRPr="003875BE" w:rsidRDefault="00BD6153" w:rsidP="0074165D">
            <w:pPr>
              <w:spacing w:line="276" w:lineRule="auto"/>
              <w:ind w:hanging="106"/>
              <w:jc w:val="center"/>
            </w:pPr>
            <w:r>
              <w:t>В неделю</w:t>
            </w:r>
          </w:p>
        </w:tc>
        <w:tc>
          <w:tcPr>
            <w:tcW w:w="1160" w:type="dxa"/>
            <w:shd w:val="clear" w:color="auto" w:fill="auto"/>
          </w:tcPr>
          <w:p w:rsidR="00BD6153" w:rsidRPr="003875BE" w:rsidRDefault="00BD6153" w:rsidP="0074165D">
            <w:pPr>
              <w:spacing w:line="276" w:lineRule="auto"/>
              <w:jc w:val="center"/>
            </w:pPr>
            <w:r>
              <w:t>В год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3875BE" w:rsidRDefault="00BD6153" w:rsidP="0074165D">
            <w:pPr>
              <w:spacing w:line="276" w:lineRule="auto"/>
              <w:ind w:hanging="106"/>
              <w:jc w:val="center"/>
            </w:pPr>
            <w:r>
              <w:t>В неделю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3875BE" w:rsidRDefault="00BD6153" w:rsidP="0074165D">
            <w:pPr>
              <w:spacing w:line="276" w:lineRule="auto"/>
              <w:jc w:val="center"/>
            </w:pPr>
            <w:r>
              <w:t>В год</w:t>
            </w:r>
          </w:p>
        </w:tc>
      </w:tr>
      <w:tr w:rsidR="00BD6153" w:rsidRPr="00FB6B43" w:rsidTr="00BD6153">
        <w:tc>
          <w:tcPr>
            <w:tcW w:w="5054" w:type="dxa"/>
            <w:gridSpan w:val="2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Обязательная часть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</w:tr>
      <w:tr w:rsidR="00BD6153" w:rsidRPr="00FB6B43" w:rsidTr="00BD6153">
        <w:tc>
          <w:tcPr>
            <w:tcW w:w="2374" w:type="dxa"/>
            <w:vMerge w:val="restart"/>
            <w:shd w:val="clear" w:color="auto" w:fill="auto"/>
          </w:tcPr>
          <w:p w:rsidR="00BD6153" w:rsidRDefault="00BD6153" w:rsidP="0074165D">
            <w:r>
              <w:t>Русский язык и литература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 w:rsidRPr="00CB28F1">
              <w:t xml:space="preserve">Русский язык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vMerge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Л</w:t>
            </w:r>
            <w:r w:rsidRPr="00CB28F1">
              <w:t>итература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BD6153" w:rsidRPr="00FB6B43" w:rsidTr="00BD6153">
        <w:tc>
          <w:tcPr>
            <w:tcW w:w="2374" w:type="dxa"/>
            <w:vMerge w:val="restart"/>
            <w:shd w:val="clear" w:color="auto" w:fill="auto"/>
          </w:tcPr>
          <w:p w:rsidR="00BD6153" w:rsidRDefault="00BD6153" w:rsidP="0074165D">
            <w:r w:rsidRPr="00EA332E">
              <w:t>Родной язык и родная литература</w:t>
            </w:r>
            <w:r>
              <w:rPr>
                <w:rFonts w:eastAsia="Calibri"/>
              </w:rPr>
              <w:t>*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Родной язык</w:t>
            </w:r>
          </w:p>
        </w:tc>
        <w:tc>
          <w:tcPr>
            <w:tcW w:w="121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</w:tr>
      <w:tr w:rsidR="00BD6153" w:rsidRPr="00FB6B43" w:rsidTr="00BD6153">
        <w:tc>
          <w:tcPr>
            <w:tcW w:w="2374" w:type="dxa"/>
            <w:vMerge/>
            <w:shd w:val="clear" w:color="auto" w:fill="auto"/>
          </w:tcPr>
          <w:p w:rsidR="00BD6153" w:rsidRPr="00EA332E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Родная литература</w:t>
            </w:r>
          </w:p>
        </w:tc>
        <w:tc>
          <w:tcPr>
            <w:tcW w:w="121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Иностранные языки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Иностранный язык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vMerge w:val="restart"/>
            <w:shd w:val="clear" w:color="auto" w:fill="auto"/>
          </w:tcPr>
          <w:p w:rsidR="00BD6153" w:rsidRDefault="00BD6153" w:rsidP="0074165D">
            <w:r>
              <w:t>Общественные науки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История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vMerge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Обществознание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Математика и информатика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 w:rsidRPr="00795575">
              <w:t>Математика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4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BD6153" w:rsidRPr="00FB6B43" w:rsidTr="00BD6153">
        <w:tc>
          <w:tcPr>
            <w:tcW w:w="2374" w:type="dxa"/>
            <w:vMerge w:val="restart"/>
            <w:shd w:val="clear" w:color="auto" w:fill="auto"/>
          </w:tcPr>
          <w:p w:rsidR="00BD6153" w:rsidRDefault="00BD6153" w:rsidP="0074165D">
            <w:r>
              <w:t>Естественные науки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Физика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vMerge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Химия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rPr>
          <w:trHeight w:val="331"/>
        </w:trPr>
        <w:tc>
          <w:tcPr>
            <w:tcW w:w="2374" w:type="dxa"/>
            <w:vMerge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Биология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rPr>
          <w:trHeight w:val="199"/>
        </w:trPr>
        <w:tc>
          <w:tcPr>
            <w:tcW w:w="2374" w:type="dxa"/>
            <w:vMerge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Астрономия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vMerge w:val="restart"/>
            <w:shd w:val="clear" w:color="auto" w:fill="auto"/>
          </w:tcPr>
          <w:p w:rsidR="00BD6153" w:rsidRDefault="00BD6153" w:rsidP="0074165D">
            <w:r w:rsidRPr="00795575">
              <w:t>Физическая культура, экология и основы безопасности жизнедеятельности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 w:rsidRPr="00795575">
              <w:t xml:space="preserve">Физическая культура 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vMerge/>
            <w:shd w:val="clear" w:color="auto" w:fill="auto"/>
          </w:tcPr>
          <w:p w:rsidR="00BD6153" w:rsidRDefault="00BD6153" w:rsidP="0074165D">
            <w:pPr>
              <w:ind w:left="142"/>
            </w:pP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  <w:r>
              <w:t>О</w:t>
            </w:r>
            <w:r w:rsidRPr="00795575">
              <w:t>сновы безопасности жизнедеятельности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pPr>
              <w:ind w:left="142"/>
            </w:pPr>
            <w:r>
              <w:t>Итого: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ind w:left="18" w:hanging="18"/>
            </w:pP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BD6153" w:rsidRPr="00FB6B43" w:rsidTr="00BD6153">
        <w:tc>
          <w:tcPr>
            <w:tcW w:w="9686" w:type="dxa"/>
            <w:gridSpan w:val="7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>Индивидуальный проект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 w:rsidRPr="00FB6B43"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Русский язык и литература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 w:rsidRPr="00CB28F1">
              <w:t>Русский язык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Иностранные языки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>Иностранный язык (английский)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Общественные науки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 xml:space="preserve">География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Математика и информатика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 w:rsidRPr="00795575">
              <w:t>Математика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 xml:space="preserve">Информатика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t>Естественные науки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 xml:space="preserve">Физика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 xml:space="preserve">Химия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 xml:space="preserve">Биология 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 w:rsidRPr="00795575">
              <w:t>Физическая культура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r w:rsidRPr="00795575">
              <w:t>Физическая культура</w:t>
            </w:r>
          </w:p>
        </w:tc>
        <w:tc>
          <w:tcPr>
            <w:tcW w:w="121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r>
              <w:lastRenderedPageBreak/>
              <w:t>Элективные курсы</w:t>
            </w:r>
          </w:p>
        </w:tc>
        <w:tc>
          <w:tcPr>
            <w:tcW w:w="2680" w:type="dxa"/>
            <w:shd w:val="clear" w:color="auto" w:fill="auto"/>
          </w:tcPr>
          <w:p w:rsidR="00BD6153" w:rsidRDefault="005342C9" w:rsidP="005342C9">
            <w:r>
              <w:t xml:space="preserve">Элективный курс </w:t>
            </w:r>
            <w:r w:rsidR="00BD6153">
              <w:t>«</w:t>
            </w:r>
            <w:r>
              <w:t>Экологическая культура</w:t>
            </w:r>
            <w:r w:rsidR="00BD6153">
              <w:t>»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1B5E68" w:rsidRDefault="00BD6153" w:rsidP="0074165D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>Элективный курс по математике «Математика и сельскохозяйственное производство»</w:t>
            </w: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      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/>
        </w:tc>
        <w:tc>
          <w:tcPr>
            <w:tcW w:w="2680" w:type="dxa"/>
            <w:shd w:val="clear" w:color="auto" w:fill="auto"/>
          </w:tcPr>
          <w:p w:rsidR="00BD6153" w:rsidRDefault="00BD6153" w:rsidP="0074165D">
            <w:r>
              <w:t>Элективный курс по обществознанию «Актуальные вопросы по обществознанию»</w:t>
            </w:r>
          </w:p>
        </w:tc>
        <w:tc>
          <w:tcPr>
            <w:tcW w:w="121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pPr>
              <w:jc w:val="center"/>
            </w:pPr>
            <w:r>
              <w:t>Итого: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BD6153" w:rsidRPr="00FB6B43" w:rsidTr="00BD6153">
        <w:tc>
          <w:tcPr>
            <w:tcW w:w="2374" w:type="dxa"/>
            <w:shd w:val="clear" w:color="auto" w:fill="auto"/>
          </w:tcPr>
          <w:p w:rsidR="00BD6153" w:rsidRDefault="00BD6153" w:rsidP="0074165D">
            <w:pPr>
              <w:jc w:val="center"/>
            </w:pPr>
            <w:r>
              <w:t>ВСЕГО:</w:t>
            </w:r>
          </w:p>
        </w:tc>
        <w:tc>
          <w:tcPr>
            <w:tcW w:w="2680" w:type="dxa"/>
            <w:shd w:val="clear" w:color="auto" w:fill="auto"/>
          </w:tcPr>
          <w:p w:rsidR="00BD6153" w:rsidRDefault="00BD6153" w:rsidP="0074165D">
            <w:pPr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0" w:type="dxa"/>
            <w:shd w:val="clear" w:color="auto" w:fill="auto"/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D6153" w:rsidRPr="00FB6B43" w:rsidRDefault="00BD6153" w:rsidP="00741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</w:tbl>
    <w:p w:rsidR="00196551" w:rsidRPr="00251128" w:rsidRDefault="00196551" w:rsidP="0014149F">
      <w:pPr>
        <w:jc w:val="both"/>
        <w:rPr>
          <w:rFonts w:cs="Times New Roman"/>
          <w:b/>
        </w:rPr>
      </w:pPr>
    </w:p>
    <w:p w:rsidR="00FD7037" w:rsidRDefault="00FD7037" w:rsidP="00FA4230">
      <w:pPr>
        <w:rPr>
          <w:b/>
          <w:sz w:val="28"/>
          <w:szCs w:val="20"/>
        </w:rPr>
      </w:pPr>
    </w:p>
    <w:sectPr w:rsidR="00FD7037" w:rsidSect="00251128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D9" w:rsidRDefault="003612D9" w:rsidP="00CD31CD">
      <w:r>
        <w:separator/>
      </w:r>
    </w:p>
  </w:endnote>
  <w:endnote w:type="continuationSeparator" w:id="1">
    <w:p w:rsidR="003612D9" w:rsidRDefault="003612D9" w:rsidP="00CD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D9" w:rsidRDefault="003612D9" w:rsidP="00CD31CD">
      <w:r>
        <w:separator/>
      </w:r>
    </w:p>
  </w:footnote>
  <w:footnote w:type="continuationSeparator" w:id="1">
    <w:p w:rsidR="003612D9" w:rsidRDefault="003612D9" w:rsidP="00CD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B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728F4"/>
    <w:multiLevelType w:val="hybridMultilevel"/>
    <w:tmpl w:val="B26C58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C62F67"/>
    <w:multiLevelType w:val="hybridMultilevel"/>
    <w:tmpl w:val="78FA8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E0314"/>
    <w:multiLevelType w:val="hybridMultilevel"/>
    <w:tmpl w:val="AE5209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DE64835"/>
    <w:multiLevelType w:val="hybridMultilevel"/>
    <w:tmpl w:val="56F45810"/>
    <w:lvl w:ilvl="0" w:tplc="D2C8E8A4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767AB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4838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24664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83BCE"/>
    <w:multiLevelType w:val="hybridMultilevel"/>
    <w:tmpl w:val="20FCD3D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2F45058"/>
    <w:multiLevelType w:val="hybridMultilevel"/>
    <w:tmpl w:val="8E02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3913"/>
    <w:multiLevelType w:val="hybridMultilevel"/>
    <w:tmpl w:val="939AF8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B696B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115E1"/>
    <w:multiLevelType w:val="hybridMultilevel"/>
    <w:tmpl w:val="30B60CD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15C40"/>
    <w:multiLevelType w:val="hybridMultilevel"/>
    <w:tmpl w:val="8D0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7EE"/>
    <w:multiLevelType w:val="hybridMultilevel"/>
    <w:tmpl w:val="4C5A975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75703"/>
    <w:multiLevelType w:val="hybridMultilevel"/>
    <w:tmpl w:val="A1F02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446D5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63AB6"/>
    <w:multiLevelType w:val="hybridMultilevel"/>
    <w:tmpl w:val="2D7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93A14"/>
    <w:multiLevelType w:val="hybridMultilevel"/>
    <w:tmpl w:val="8234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450B2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C1BF4"/>
    <w:multiLevelType w:val="hybridMultilevel"/>
    <w:tmpl w:val="19B0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2039F"/>
    <w:multiLevelType w:val="hybridMultilevel"/>
    <w:tmpl w:val="26C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85C28"/>
    <w:multiLevelType w:val="multilevel"/>
    <w:tmpl w:val="52D2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6E4DFB"/>
    <w:multiLevelType w:val="hybridMultilevel"/>
    <w:tmpl w:val="CD82AE6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0"/>
  </w:num>
  <w:num w:numId="22">
    <w:abstractNumId w:val="23"/>
  </w:num>
  <w:num w:numId="23">
    <w:abstractNumId w:val="3"/>
  </w:num>
  <w:num w:numId="24">
    <w:abstractNumId w:val="1"/>
  </w:num>
  <w:num w:numId="25">
    <w:abstractNumId w:val="0"/>
  </w:num>
  <w:num w:numId="26">
    <w:abstractNumId w:val="22"/>
  </w:num>
  <w:num w:numId="27">
    <w:abstractNumId w:val="19"/>
  </w:num>
  <w:num w:numId="28">
    <w:abstractNumId w:val="11"/>
  </w:num>
  <w:num w:numId="29">
    <w:abstractNumId w:val="6"/>
  </w:num>
  <w:num w:numId="30">
    <w:abstractNumId w:val="5"/>
  </w:num>
  <w:num w:numId="31">
    <w:abstractNumId w:val="7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14"/>
    <w:rsid w:val="000062A5"/>
    <w:rsid w:val="00010FD8"/>
    <w:rsid w:val="00012288"/>
    <w:rsid w:val="00020AA3"/>
    <w:rsid w:val="00022D18"/>
    <w:rsid w:val="00026F1F"/>
    <w:rsid w:val="00027F1E"/>
    <w:rsid w:val="00043067"/>
    <w:rsid w:val="000472F0"/>
    <w:rsid w:val="00054907"/>
    <w:rsid w:val="00075CAD"/>
    <w:rsid w:val="00076800"/>
    <w:rsid w:val="00095418"/>
    <w:rsid w:val="000A0BCC"/>
    <w:rsid w:val="000A21CA"/>
    <w:rsid w:val="000B3EB5"/>
    <w:rsid w:val="000C0A34"/>
    <w:rsid w:val="000D1C39"/>
    <w:rsid w:val="000D4775"/>
    <w:rsid w:val="000E1FC5"/>
    <w:rsid w:val="000F0691"/>
    <w:rsid w:val="001077CA"/>
    <w:rsid w:val="00130719"/>
    <w:rsid w:val="0014144E"/>
    <w:rsid w:val="0014149F"/>
    <w:rsid w:val="001434D7"/>
    <w:rsid w:val="00146227"/>
    <w:rsid w:val="00165D09"/>
    <w:rsid w:val="0017318F"/>
    <w:rsid w:val="00177E67"/>
    <w:rsid w:val="001872C0"/>
    <w:rsid w:val="00196551"/>
    <w:rsid w:val="001A6204"/>
    <w:rsid w:val="001C4AD7"/>
    <w:rsid w:val="001C5014"/>
    <w:rsid w:val="001D5D48"/>
    <w:rsid w:val="001E0603"/>
    <w:rsid w:val="001E3E53"/>
    <w:rsid w:val="001F490D"/>
    <w:rsid w:val="001F79C4"/>
    <w:rsid w:val="00202338"/>
    <w:rsid w:val="00203AE4"/>
    <w:rsid w:val="002106F1"/>
    <w:rsid w:val="0021711C"/>
    <w:rsid w:val="00217793"/>
    <w:rsid w:val="0022032C"/>
    <w:rsid w:val="00220800"/>
    <w:rsid w:val="00220D67"/>
    <w:rsid w:val="00236349"/>
    <w:rsid w:val="002463E5"/>
    <w:rsid w:val="00251128"/>
    <w:rsid w:val="00257C7D"/>
    <w:rsid w:val="00260575"/>
    <w:rsid w:val="002673FF"/>
    <w:rsid w:val="002720D9"/>
    <w:rsid w:val="0027428B"/>
    <w:rsid w:val="00283CAF"/>
    <w:rsid w:val="00291F6D"/>
    <w:rsid w:val="002963FE"/>
    <w:rsid w:val="002C1439"/>
    <w:rsid w:val="002C4B82"/>
    <w:rsid w:val="002E46A3"/>
    <w:rsid w:val="002F0678"/>
    <w:rsid w:val="002F2AAC"/>
    <w:rsid w:val="00302E15"/>
    <w:rsid w:val="003055B8"/>
    <w:rsid w:val="00322B4D"/>
    <w:rsid w:val="00332DD5"/>
    <w:rsid w:val="00333A4C"/>
    <w:rsid w:val="00335B9E"/>
    <w:rsid w:val="0034044D"/>
    <w:rsid w:val="003555D8"/>
    <w:rsid w:val="00356CAC"/>
    <w:rsid w:val="00357AC7"/>
    <w:rsid w:val="003612D9"/>
    <w:rsid w:val="003732CA"/>
    <w:rsid w:val="003754F0"/>
    <w:rsid w:val="00380BC8"/>
    <w:rsid w:val="00386483"/>
    <w:rsid w:val="00390C23"/>
    <w:rsid w:val="003C4255"/>
    <w:rsid w:val="003C460E"/>
    <w:rsid w:val="003C5B70"/>
    <w:rsid w:val="003C7231"/>
    <w:rsid w:val="003D1F15"/>
    <w:rsid w:val="003E0C2A"/>
    <w:rsid w:val="003E6B31"/>
    <w:rsid w:val="003F5E4D"/>
    <w:rsid w:val="00411B82"/>
    <w:rsid w:val="00411C05"/>
    <w:rsid w:val="00413948"/>
    <w:rsid w:val="00414204"/>
    <w:rsid w:val="0041597C"/>
    <w:rsid w:val="00424595"/>
    <w:rsid w:val="00446B8F"/>
    <w:rsid w:val="00451485"/>
    <w:rsid w:val="00452D9A"/>
    <w:rsid w:val="00475F47"/>
    <w:rsid w:val="004763C5"/>
    <w:rsid w:val="00496235"/>
    <w:rsid w:val="00496F15"/>
    <w:rsid w:val="004A2E1C"/>
    <w:rsid w:val="004B4277"/>
    <w:rsid w:val="004C7233"/>
    <w:rsid w:val="004C7584"/>
    <w:rsid w:val="004E4453"/>
    <w:rsid w:val="004F23D4"/>
    <w:rsid w:val="004F7DB3"/>
    <w:rsid w:val="005076B6"/>
    <w:rsid w:val="0052399B"/>
    <w:rsid w:val="005342C9"/>
    <w:rsid w:val="00537963"/>
    <w:rsid w:val="00543622"/>
    <w:rsid w:val="005449A0"/>
    <w:rsid w:val="005472E2"/>
    <w:rsid w:val="00556C1B"/>
    <w:rsid w:val="00557DD5"/>
    <w:rsid w:val="005605E5"/>
    <w:rsid w:val="0057431E"/>
    <w:rsid w:val="00580D79"/>
    <w:rsid w:val="0059295D"/>
    <w:rsid w:val="005A2945"/>
    <w:rsid w:val="005A5050"/>
    <w:rsid w:val="005A7E11"/>
    <w:rsid w:val="005B578A"/>
    <w:rsid w:val="005D7152"/>
    <w:rsid w:val="005E3DF1"/>
    <w:rsid w:val="005E3FBF"/>
    <w:rsid w:val="005E5659"/>
    <w:rsid w:val="005F425A"/>
    <w:rsid w:val="00607A14"/>
    <w:rsid w:val="00610E13"/>
    <w:rsid w:val="00610F6D"/>
    <w:rsid w:val="0061279D"/>
    <w:rsid w:val="00612D99"/>
    <w:rsid w:val="00625392"/>
    <w:rsid w:val="0063559D"/>
    <w:rsid w:val="00635B79"/>
    <w:rsid w:val="0063689D"/>
    <w:rsid w:val="006506B1"/>
    <w:rsid w:val="00651214"/>
    <w:rsid w:val="00664098"/>
    <w:rsid w:val="00666341"/>
    <w:rsid w:val="006872ED"/>
    <w:rsid w:val="006A086B"/>
    <w:rsid w:val="006B0A5B"/>
    <w:rsid w:val="006B1269"/>
    <w:rsid w:val="006C0D9E"/>
    <w:rsid w:val="006C31BA"/>
    <w:rsid w:val="006D076E"/>
    <w:rsid w:val="006D196C"/>
    <w:rsid w:val="006D48FA"/>
    <w:rsid w:val="006D7664"/>
    <w:rsid w:val="006E7B76"/>
    <w:rsid w:val="006F31DC"/>
    <w:rsid w:val="00716EE8"/>
    <w:rsid w:val="00717B62"/>
    <w:rsid w:val="00721B93"/>
    <w:rsid w:val="00732D9E"/>
    <w:rsid w:val="00735AFA"/>
    <w:rsid w:val="00736A0A"/>
    <w:rsid w:val="0074165D"/>
    <w:rsid w:val="00741CD1"/>
    <w:rsid w:val="007539D4"/>
    <w:rsid w:val="007553D2"/>
    <w:rsid w:val="00755B07"/>
    <w:rsid w:val="007657C5"/>
    <w:rsid w:val="007660DE"/>
    <w:rsid w:val="0077110C"/>
    <w:rsid w:val="00775757"/>
    <w:rsid w:val="00777D29"/>
    <w:rsid w:val="00780F96"/>
    <w:rsid w:val="00792A68"/>
    <w:rsid w:val="007A7B53"/>
    <w:rsid w:val="007B1E91"/>
    <w:rsid w:val="007D7F3C"/>
    <w:rsid w:val="007E45E9"/>
    <w:rsid w:val="007E71C1"/>
    <w:rsid w:val="007F6406"/>
    <w:rsid w:val="007F6DE5"/>
    <w:rsid w:val="008010BE"/>
    <w:rsid w:val="0080465A"/>
    <w:rsid w:val="00805A3F"/>
    <w:rsid w:val="00817B06"/>
    <w:rsid w:val="00823ACF"/>
    <w:rsid w:val="008305F0"/>
    <w:rsid w:val="00842E8E"/>
    <w:rsid w:val="00852FA9"/>
    <w:rsid w:val="00857F72"/>
    <w:rsid w:val="00864C08"/>
    <w:rsid w:val="008652A4"/>
    <w:rsid w:val="00871030"/>
    <w:rsid w:val="00876E88"/>
    <w:rsid w:val="0088149F"/>
    <w:rsid w:val="008870EA"/>
    <w:rsid w:val="00890BC7"/>
    <w:rsid w:val="008A0322"/>
    <w:rsid w:val="008A23D9"/>
    <w:rsid w:val="008B634F"/>
    <w:rsid w:val="008D2E72"/>
    <w:rsid w:val="008D4496"/>
    <w:rsid w:val="008D4AAE"/>
    <w:rsid w:val="008E5009"/>
    <w:rsid w:val="00901592"/>
    <w:rsid w:val="0090425A"/>
    <w:rsid w:val="009111E1"/>
    <w:rsid w:val="00916B02"/>
    <w:rsid w:val="009178B5"/>
    <w:rsid w:val="009232A4"/>
    <w:rsid w:val="00930CA9"/>
    <w:rsid w:val="00936628"/>
    <w:rsid w:val="009412C9"/>
    <w:rsid w:val="0095615F"/>
    <w:rsid w:val="009626BD"/>
    <w:rsid w:val="00973E2C"/>
    <w:rsid w:val="009848FA"/>
    <w:rsid w:val="00990AFD"/>
    <w:rsid w:val="009A1A41"/>
    <w:rsid w:val="009A5E37"/>
    <w:rsid w:val="009B1C6B"/>
    <w:rsid w:val="009B62C9"/>
    <w:rsid w:val="009B7175"/>
    <w:rsid w:val="009C41E1"/>
    <w:rsid w:val="009D2A0D"/>
    <w:rsid w:val="009D4783"/>
    <w:rsid w:val="009E35A0"/>
    <w:rsid w:val="009F01C8"/>
    <w:rsid w:val="00A0156A"/>
    <w:rsid w:val="00A03418"/>
    <w:rsid w:val="00A059F0"/>
    <w:rsid w:val="00A07B45"/>
    <w:rsid w:val="00A14063"/>
    <w:rsid w:val="00A33E22"/>
    <w:rsid w:val="00A35024"/>
    <w:rsid w:val="00A36ABD"/>
    <w:rsid w:val="00A42D26"/>
    <w:rsid w:val="00A42F77"/>
    <w:rsid w:val="00A45D1C"/>
    <w:rsid w:val="00A46D50"/>
    <w:rsid w:val="00A62331"/>
    <w:rsid w:val="00A662CE"/>
    <w:rsid w:val="00A6685D"/>
    <w:rsid w:val="00A7516D"/>
    <w:rsid w:val="00A803A5"/>
    <w:rsid w:val="00A95298"/>
    <w:rsid w:val="00A97BED"/>
    <w:rsid w:val="00AA30AE"/>
    <w:rsid w:val="00AB0C4A"/>
    <w:rsid w:val="00AC08D5"/>
    <w:rsid w:val="00AE3020"/>
    <w:rsid w:val="00AE36A7"/>
    <w:rsid w:val="00AE3AAE"/>
    <w:rsid w:val="00AE644A"/>
    <w:rsid w:val="00AF0BAE"/>
    <w:rsid w:val="00AF635E"/>
    <w:rsid w:val="00B00EA0"/>
    <w:rsid w:val="00B06992"/>
    <w:rsid w:val="00B1024D"/>
    <w:rsid w:val="00B163EE"/>
    <w:rsid w:val="00B24F00"/>
    <w:rsid w:val="00B326BF"/>
    <w:rsid w:val="00B458F5"/>
    <w:rsid w:val="00B46F40"/>
    <w:rsid w:val="00B500DF"/>
    <w:rsid w:val="00B50D7E"/>
    <w:rsid w:val="00B618C6"/>
    <w:rsid w:val="00B647DF"/>
    <w:rsid w:val="00B6557D"/>
    <w:rsid w:val="00B7367A"/>
    <w:rsid w:val="00B8673C"/>
    <w:rsid w:val="00B87755"/>
    <w:rsid w:val="00BA10D8"/>
    <w:rsid w:val="00BB3159"/>
    <w:rsid w:val="00BB3D84"/>
    <w:rsid w:val="00BC3739"/>
    <w:rsid w:val="00BD31C1"/>
    <w:rsid w:val="00BD6153"/>
    <w:rsid w:val="00BD65FB"/>
    <w:rsid w:val="00BE0D07"/>
    <w:rsid w:val="00BE465A"/>
    <w:rsid w:val="00BE743A"/>
    <w:rsid w:val="00BF2BD7"/>
    <w:rsid w:val="00C175ED"/>
    <w:rsid w:val="00C222F6"/>
    <w:rsid w:val="00C22323"/>
    <w:rsid w:val="00C23CC2"/>
    <w:rsid w:val="00C31C71"/>
    <w:rsid w:val="00C45360"/>
    <w:rsid w:val="00C56EF6"/>
    <w:rsid w:val="00C70F0F"/>
    <w:rsid w:val="00C72E81"/>
    <w:rsid w:val="00C863F4"/>
    <w:rsid w:val="00C86DC5"/>
    <w:rsid w:val="00C87E6D"/>
    <w:rsid w:val="00C91284"/>
    <w:rsid w:val="00C95E67"/>
    <w:rsid w:val="00C96A15"/>
    <w:rsid w:val="00C974AE"/>
    <w:rsid w:val="00CA1355"/>
    <w:rsid w:val="00CA773D"/>
    <w:rsid w:val="00CB0CB8"/>
    <w:rsid w:val="00CC1373"/>
    <w:rsid w:val="00CC5499"/>
    <w:rsid w:val="00CC7D0B"/>
    <w:rsid w:val="00CD31CD"/>
    <w:rsid w:val="00CE0AC2"/>
    <w:rsid w:val="00CF0463"/>
    <w:rsid w:val="00CF08D8"/>
    <w:rsid w:val="00CF69C8"/>
    <w:rsid w:val="00CF6E61"/>
    <w:rsid w:val="00D10407"/>
    <w:rsid w:val="00D11E80"/>
    <w:rsid w:val="00D16C64"/>
    <w:rsid w:val="00D44233"/>
    <w:rsid w:val="00D50D33"/>
    <w:rsid w:val="00D56A0F"/>
    <w:rsid w:val="00D61D64"/>
    <w:rsid w:val="00D62BDD"/>
    <w:rsid w:val="00D6605E"/>
    <w:rsid w:val="00D70B83"/>
    <w:rsid w:val="00D76A56"/>
    <w:rsid w:val="00D771B2"/>
    <w:rsid w:val="00D87B85"/>
    <w:rsid w:val="00D905B4"/>
    <w:rsid w:val="00D92E9D"/>
    <w:rsid w:val="00D9729D"/>
    <w:rsid w:val="00DB6407"/>
    <w:rsid w:val="00DD058F"/>
    <w:rsid w:val="00DD2BF4"/>
    <w:rsid w:val="00DE2687"/>
    <w:rsid w:val="00E05BAC"/>
    <w:rsid w:val="00E074A0"/>
    <w:rsid w:val="00E21070"/>
    <w:rsid w:val="00E25325"/>
    <w:rsid w:val="00E329FA"/>
    <w:rsid w:val="00E3362B"/>
    <w:rsid w:val="00E46959"/>
    <w:rsid w:val="00E47050"/>
    <w:rsid w:val="00E4778F"/>
    <w:rsid w:val="00E4792C"/>
    <w:rsid w:val="00E535B3"/>
    <w:rsid w:val="00E6328A"/>
    <w:rsid w:val="00E63550"/>
    <w:rsid w:val="00E64DC0"/>
    <w:rsid w:val="00E67EC8"/>
    <w:rsid w:val="00E72A8A"/>
    <w:rsid w:val="00E72B45"/>
    <w:rsid w:val="00E75E41"/>
    <w:rsid w:val="00E77E4D"/>
    <w:rsid w:val="00EA6176"/>
    <w:rsid w:val="00EB31D8"/>
    <w:rsid w:val="00EB35BF"/>
    <w:rsid w:val="00EB3F8A"/>
    <w:rsid w:val="00EB4A04"/>
    <w:rsid w:val="00EC2265"/>
    <w:rsid w:val="00EC3EEC"/>
    <w:rsid w:val="00ED3B4A"/>
    <w:rsid w:val="00EE732C"/>
    <w:rsid w:val="00F04C00"/>
    <w:rsid w:val="00F1078D"/>
    <w:rsid w:val="00F12B37"/>
    <w:rsid w:val="00F12BD9"/>
    <w:rsid w:val="00F24F3C"/>
    <w:rsid w:val="00F36367"/>
    <w:rsid w:val="00F3668A"/>
    <w:rsid w:val="00F44819"/>
    <w:rsid w:val="00F44FF9"/>
    <w:rsid w:val="00F457A9"/>
    <w:rsid w:val="00F52B5A"/>
    <w:rsid w:val="00F6198D"/>
    <w:rsid w:val="00F764F0"/>
    <w:rsid w:val="00F80854"/>
    <w:rsid w:val="00F83FAD"/>
    <w:rsid w:val="00F87828"/>
    <w:rsid w:val="00F87839"/>
    <w:rsid w:val="00F92DD7"/>
    <w:rsid w:val="00F95252"/>
    <w:rsid w:val="00FA4230"/>
    <w:rsid w:val="00FB3E5D"/>
    <w:rsid w:val="00FC65B6"/>
    <w:rsid w:val="00FD312D"/>
    <w:rsid w:val="00FD38CD"/>
    <w:rsid w:val="00FD7037"/>
    <w:rsid w:val="00FE1DAD"/>
    <w:rsid w:val="00FE1F4C"/>
    <w:rsid w:val="00FE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8"/>
    <w:rPr>
      <w:rFonts w:ascii="Times New Roman" w:hAnsi="Times New Roman" w:cs="Arial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72E81"/>
    <w:pPr>
      <w:keepNext/>
      <w:jc w:val="center"/>
      <w:outlineLvl w:val="3"/>
    </w:pPr>
    <w:rPr>
      <w:rFonts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828"/>
    <w:pPr>
      <w:ind w:firstLine="709"/>
      <w:jc w:val="center"/>
    </w:pPr>
    <w:rPr>
      <w:rFonts w:cs="Times New Roman"/>
      <w:b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F8782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F87828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C72E81"/>
    <w:rPr>
      <w:rFonts w:ascii="Times New Roman" w:hAnsi="Times New Roman"/>
      <w:b/>
      <w:bCs/>
      <w:sz w:val="36"/>
      <w:szCs w:val="24"/>
    </w:rPr>
  </w:style>
  <w:style w:type="paragraph" w:styleId="a6">
    <w:name w:val="Body Text"/>
    <w:basedOn w:val="a"/>
    <w:link w:val="a7"/>
    <w:semiHidden/>
    <w:unhideWhenUsed/>
    <w:rsid w:val="00C72E81"/>
    <w:pPr>
      <w:spacing w:line="360" w:lineRule="auto"/>
      <w:jc w:val="center"/>
    </w:pPr>
    <w:rPr>
      <w:rFonts w:cs="Times New Roman"/>
      <w:b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C72E81"/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355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35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D2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E72"/>
    <w:rPr>
      <w:rFonts w:ascii="Tahoma" w:hAnsi="Tahoma" w:cs="Tahoma"/>
      <w:bCs/>
      <w:sz w:val="16"/>
      <w:szCs w:val="16"/>
    </w:rPr>
  </w:style>
  <w:style w:type="character" w:customStyle="1" w:styleId="aa">
    <w:name w:val="Основной текст_"/>
    <w:basedOn w:val="a0"/>
    <w:link w:val="2"/>
    <w:rsid w:val="00026F1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026F1F"/>
    <w:pPr>
      <w:widowControl w:val="0"/>
      <w:shd w:val="clear" w:color="auto" w:fill="FFFFFF"/>
      <w:spacing w:line="317" w:lineRule="exact"/>
      <w:ind w:hanging="620"/>
    </w:pPr>
    <w:rPr>
      <w:rFonts w:cs="Times New Roman"/>
      <w:bCs w:val="0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CD3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31CD"/>
    <w:rPr>
      <w:rFonts w:ascii="Times New Roman" w:hAnsi="Times New Roman" w:cs="Arial"/>
      <w:bCs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CD31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31CD"/>
    <w:rPr>
      <w:rFonts w:ascii="Times New Roman" w:hAnsi="Times New Roman" w:cs="Arial"/>
      <w:bCs/>
      <w:sz w:val="26"/>
      <w:szCs w:val="26"/>
    </w:rPr>
  </w:style>
  <w:style w:type="character" w:customStyle="1" w:styleId="12pt">
    <w:name w:val="Основной текст + 12 pt;Курсив"/>
    <w:basedOn w:val="aa"/>
    <w:rsid w:val="00A03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A03418"/>
    <w:pPr>
      <w:widowControl w:val="0"/>
      <w:shd w:val="clear" w:color="auto" w:fill="FFFFFF"/>
      <w:spacing w:before="540" w:line="274" w:lineRule="exact"/>
    </w:pPr>
    <w:rPr>
      <w:rFonts w:cs="Times New Roman"/>
      <w:bCs w:val="0"/>
      <w:color w:val="000000"/>
      <w:sz w:val="23"/>
      <w:szCs w:val="23"/>
    </w:rPr>
  </w:style>
  <w:style w:type="paragraph" w:customStyle="1" w:styleId="Default">
    <w:name w:val="Default"/>
    <w:uiPriority w:val="99"/>
    <w:rsid w:val="001C4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F6E61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en-US"/>
    </w:rPr>
  </w:style>
  <w:style w:type="character" w:styleId="af">
    <w:name w:val="footnote reference"/>
    <w:aliases w:val="Знак сноски-FN,Ciae niinee-FN"/>
    <w:semiHidden/>
    <w:unhideWhenUsed/>
    <w:rsid w:val="00DD2BF4"/>
    <w:rPr>
      <w:vertAlign w:val="superscript"/>
    </w:rPr>
  </w:style>
  <w:style w:type="character" w:customStyle="1" w:styleId="fontstyle01">
    <w:name w:val="fontstyle01"/>
    <w:basedOn w:val="a0"/>
    <w:rsid w:val="00607A14"/>
    <w:rPr>
      <w:rFonts w:ascii="Times New Roman" w:hAnsi="Times New Roman" w:cs="Times New Roman" w:hint="default"/>
      <w:b/>
      <w:bCs/>
      <w:i w:val="0"/>
      <w:iCs w:val="0"/>
      <w:color w:val="376092"/>
      <w:sz w:val="28"/>
      <w:szCs w:val="28"/>
    </w:rPr>
  </w:style>
  <w:style w:type="character" w:customStyle="1" w:styleId="fontstyle21">
    <w:name w:val="fontstyle21"/>
    <w:basedOn w:val="a0"/>
    <w:rsid w:val="00607A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5298"/>
    <w:rPr>
      <w:rFonts w:ascii="Arial" w:hAnsi="Arial" w:cs="Arial" w:hint="default"/>
      <w:b w:val="0"/>
      <w:bCs w:val="0"/>
      <w:i w:val="0"/>
      <w:iCs w:val="0"/>
      <w:color w:val="3333C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7AAE-CF98-4149-AB4C-41302A8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home-777</cp:lastModifiedBy>
  <cp:revision>139</cp:revision>
  <cp:lastPrinted>2022-09-13T09:07:00Z</cp:lastPrinted>
  <dcterms:created xsi:type="dcterms:W3CDTF">2012-03-29T04:49:00Z</dcterms:created>
  <dcterms:modified xsi:type="dcterms:W3CDTF">2022-09-13T09:08:00Z</dcterms:modified>
</cp:coreProperties>
</file>